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732F" w14:textId="7E1D0126" w:rsidR="00E77172" w:rsidRDefault="00A05D68" w:rsidP="00D3675B">
      <w:pPr>
        <w:spacing w:line="276" w:lineRule="auto"/>
        <w:rPr>
          <w:rFonts w:ascii="Lucida Sans" w:hAnsi="Lucida Sans"/>
          <w:b/>
          <w:bCs/>
          <w:sz w:val="19"/>
          <w:szCs w:val="19"/>
        </w:rPr>
      </w:pPr>
      <w:r>
        <w:rPr>
          <w:rFonts w:ascii="Lucida Sans" w:hAnsi="Lucida Sans"/>
          <w:b/>
          <w:bCs/>
          <w:sz w:val="19"/>
          <w:szCs w:val="19"/>
        </w:rPr>
        <w:t>Besluit van Gedeputeerde Staten van Noord-Holland van,</w:t>
      </w:r>
      <w:r w:rsidR="00177A81">
        <w:rPr>
          <w:rFonts w:ascii="Lucida Sans" w:hAnsi="Lucida Sans"/>
          <w:b/>
          <w:bCs/>
          <w:sz w:val="19"/>
          <w:szCs w:val="19"/>
        </w:rPr>
        <w:t xml:space="preserve"> 2 juli 2024</w:t>
      </w:r>
      <w:r>
        <w:rPr>
          <w:rFonts w:ascii="Lucida Sans" w:hAnsi="Lucida Sans"/>
          <w:b/>
          <w:bCs/>
          <w:sz w:val="19"/>
          <w:szCs w:val="19"/>
        </w:rPr>
        <w:t xml:space="preserve">, </w:t>
      </w:r>
      <w:proofErr w:type="spellStart"/>
      <w:r>
        <w:rPr>
          <w:rFonts w:ascii="Lucida Sans" w:hAnsi="Lucida Sans"/>
          <w:b/>
          <w:bCs/>
          <w:sz w:val="19"/>
          <w:szCs w:val="19"/>
        </w:rPr>
        <w:t>nr</w:t>
      </w:r>
      <w:proofErr w:type="spellEnd"/>
      <w:r>
        <w:rPr>
          <w:rFonts w:ascii="Lucida Sans" w:hAnsi="Lucida Sans"/>
          <w:b/>
          <w:bCs/>
          <w:sz w:val="19"/>
          <w:szCs w:val="19"/>
        </w:rPr>
        <w:t xml:space="preserve">, </w:t>
      </w:r>
      <w:r w:rsidR="00CD14C1">
        <w:rPr>
          <w:rFonts w:ascii="Lucida Sans" w:hAnsi="Lucida Sans"/>
          <w:b/>
          <w:bCs/>
          <w:sz w:val="19"/>
          <w:szCs w:val="19"/>
        </w:rPr>
        <w:t>2276259/</w:t>
      </w:r>
      <w:r w:rsidR="00A254CA">
        <w:rPr>
          <w:rFonts w:ascii="Lucida Sans" w:hAnsi="Lucida Sans"/>
          <w:b/>
          <w:bCs/>
          <w:sz w:val="19"/>
          <w:szCs w:val="19"/>
        </w:rPr>
        <w:t>2276310</w:t>
      </w:r>
      <w:r>
        <w:rPr>
          <w:rFonts w:ascii="Lucida Sans" w:hAnsi="Lucida Sans"/>
          <w:b/>
          <w:bCs/>
          <w:sz w:val="19"/>
          <w:szCs w:val="19"/>
        </w:rPr>
        <w:t xml:space="preserve">, tot vaststelling van de </w:t>
      </w:r>
      <w:r w:rsidR="00255C6C" w:rsidRPr="00A05D68">
        <w:rPr>
          <w:rFonts w:ascii="Lucida Sans" w:hAnsi="Lucida Sans"/>
          <w:b/>
          <w:bCs/>
          <w:sz w:val="19"/>
          <w:szCs w:val="19"/>
        </w:rPr>
        <w:t xml:space="preserve">Klachtenregeling aanbesteden </w:t>
      </w:r>
      <w:r w:rsidR="007A08A2" w:rsidRPr="00A05D68">
        <w:rPr>
          <w:rFonts w:ascii="Lucida Sans" w:hAnsi="Lucida Sans"/>
          <w:b/>
          <w:bCs/>
          <w:sz w:val="19"/>
          <w:szCs w:val="19"/>
        </w:rPr>
        <w:t xml:space="preserve">provincie </w:t>
      </w:r>
      <w:r w:rsidR="00587C00" w:rsidRPr="00A05D68">
        <w:rPr>
          <w:rFonts w:ascii="Lucida Sans" w:hAnsi="Lucida Sans"/>
          <w:b/>
          <w:bCs/>
          <w:sz w:val="19"/>
          <w:szCs w:val="19"/>
        </w:rPr>
        <w:t>Noord-Holland</w:t>
      </w:r>
      <w:r w:rsidR="00255C6C" w:rsidRPr="00A05D68">
        <w:rPr>
          <w:rFonts w:ascii="Lucida Sans" w:hAnsi="Lucida Sans"/>
          <w:b/>
          <w:bCs/>
          <w:sz w:val="19"/>
          <w:szCs w:val="19"/>
        </w:rPr>
        <w:t xml:space="preserve"> 202</w:t>
      </w:r>
      <w:r w:rsidR="00410AB5">
        <w:rPr>
          <w:rFonts w:ascii="Lucida Sans" w:hAnsi="Lucida Sans"/>
          <w:b/>
          <w:bCs/>
          <w:sz w:val="19"/>
          <w:szCs w:val="19"/>
        </w:rPr>
        <w:t>4</w:t>
      </w:r>
    </w:p>
    <w:p w14:paraId="11220781" w14:textId="77777777" w:rsidR="00A05D68" w:rsidRPr="00D3675B" w:rsidRDefault="00A05D68" w:rsidP="00D3675B">
      <w:pPr>
        <w:spacing w:line="276" w:lineRule="auto"/>
        <w:rPr>
          <w:rFonts w:ascii="Lucida Sans" w:hAnsi="Lucida Sans"/>
          <w:sz w:val="19"/>
          <w:szCs w:val="19"/>
        </w:rPr>
      </w:pPr>
      <w:r w:rsidRPr="00D3675B">
        <w:rPr>
          <w:rFonts w:ascii="Lucida Sans" w:hAnsi="Lucida Sans"/>
          <w:sz w:val="19"/>
          <w:szCs w:val="19"/>
        </w:rPr>
        <w:t>Gedeputeerde Staten van Noord-Holland</w:t>
      </w:r>
    </w:p>
    <w:p w14:paraId="03509C76" w14:textId="77777777" w:rsidR="00A05D68" w:rsidRPr="00D3675B" w:rsidRDefault="00A05D68" w:rsidP="00D3675B">
      <w:pPr>
        <w:spacing w:line="276" w:lineRule="auto"/>
        <w:rPr>
          <w:rFonts w:ascii="Lucida Sans" w:hAnsi="Lucida Sans"/>
          <w:sz w:val="19"/>
          <w:szCs w:val="19"/>
        </w:rPr>
      </w:pPr>
      <w:r w:rsidRPr="00D3675B">
        <w:rPr>
          <w:rFonts w:ascii="Lucida Sans" w:hAnsi="Lucida Sans"/>
          <w:sz w:val="19"/>
          <w:szCs w:val="19"/>
        </w:rPr>
        <w:t>Gelet op artikel 136 van de Provinciewet;</w:t>
      </w:r>
    </w:p>
    <w:p w14:paraId="1AF037A1" w14:textId="7A092D6C" w:rsidR="00A05D68" w:rsidRPr="00D3675B" w:rsidRDefault="00A05D68" w:rsidP="00D3675B">
      <w:pPr>
        <w:spacing w:line="276" w:lineRule="auto"/>
        <w:rPr>
          <w:rFonts w:ascii="Lucida Sans" w:hAnsi="Lucida Sans"/>
          <w:sz w:val="19"/>
          <w:szCs w:val="19"/>
        </w:rPr>
      </w:pPr>
      <w:r w:rsidRPr="00D3675B">
        <w:rPr>
          <w:rFonts w:ascii="Lucida Sans" w:hAnsi="Lucida Sans"/>
          <w:sz w:val="19"/>
          <w:szCs w:val="19"/>
        </w:rPr>
        <w:t>Besluiten vast te stellen:</w:t>
      </w:r>
    </w:p>
    <w:p w14:paraId="34CB1CC9" w14:textId="724EE4C2" w:rsidR="00A05D68" w:rsidRPr="00A05D68" w:rsidRDefault="00A05D68" w:rsidP="00D3675B">
      <w:pPr>
        <w:spacing w:line="276" w:lineRule="auto"/>
        <w:rPr>
          <w:rFonts w:ascii="Lucida Sans" w:hAnsi="Lucida Sans"/>
          <w:b/>
          <w:bCs/>
          <w:sz w:val="19"/>
          <w:szCs w:val="19"/>
        </w:rPr>
      </w:pPr>
      <w:r w:rsidRPr="00A05D68">
        <w:rPr>
          <w:rFonts w:ascii="Lucida Sans" w:hAnsi="Lucida Sans"/>
          <w:b/>
          <w:bCs/>
          <w:sz w:val="19"/>
          <w:szCs w:val="19"/>
        </w:rPr>
        <w:t>Klachtenregeling aanbesteden provincie Noord-Holland 202</w:t>
      </w:r>
      <w:r w:rsidR="00410AB5">
        <w:rPr>
          <w:rFonts w:ascii="Lucida Sans" w:hAnsi="Lucida Sans"/>
          <w:b/>
          <w:bCs/>
          <w:sz w:val="19"/>
          <w:szCs w:val="19"/>
        </w:rPr>
        <w:t>4</w:t>
      </w:r>
    </w:p>
    <w:p w14:paraId="25A56299" w14:textId="6AD4D6C7" w:rsidR="00AF4913" w:rsidRPr="00A05D68" w:rsidRDefault="00AF4913" w:rsidP="00D3675B">
      <w:pPr>
        <w:spacing w:line="276" w:lineRule="auto"/>
        <w:rPr>
          <w:rFonts w:ascii="Lucida Sans" w:hAnsi="Lucida Sans"/>
          <w:sz w:val="19"/>
          <w:szCs w:val="19"/>
        </w:rPr>
      </w:pPr>
      <w:bookmarkStart w:id="0" w:name="id1-3-2"/>
      <w:bookmarkStart w:id="1" w:name="id1-3-2-1"/>
      <w:bookmarkStart w:id="2" w:name="id1-3-2-1-1"/>
      <w:bookmarkStart w:id="3" w:name="id1-3-2-1-1-1"/>
      <w:bookmarkStart w:id="4" w:name="id1-3-2-1-1-2"/>
      <w:bookmarkStart w:id="5" w:name="id1-3-2-1-1-3"/>
      <w:bookmarkStart w:id="6" w:name="id1-3-2-1-1-4"/>
      <w:bookmarkStart w:id="7" w:name="id1-3-2-1-1-5"/>
      <w:bookmarkStart w:id="8" w:name="id1-3-2-1-1-6"/>
      <w:bookmarkStart w:id="9" w:name="id1-3-2-1-1-7"/>
      <w:bookmarkStart w:id="10" w:name="id1-3-2-1-1-8"/>
      <w:bookmarkStart w:id="11" w:name="id1-3-2-1-1-9"/>
      <w:bookmarkEnd w:id="0"/>
      <w:bookmarkEnd w:id="1"/>
      <w:bookmarkEnd w:id="2"/>
      <w:bookmarkEnd w:id="3"/>
      <w:bookmarkEnd w:id="4"/>
      <w:bookmarkEnd w:id="5"/>
      <w:bookmarkEnd w:id="6"/>
      <w:bookmarkEnd w:id="7"/>
      <w:bookmarkEnd w:id="8"/>
      <w:bookmarkEnd w:id="9"/>
      <w:bookmarkEnd w:id="10"/>
      <w:bookmarkEnd w:id="11"/>
      <w:r w:rsidRPr="00A05D68">
        <w:rPr>
          <w:rFonts w:ascii="Lucida Sans" w:hAnsi="Lucida Sans"/>
          <w:b/>
          <w:bCs/>
          <w:sz w:val="19"/>
          <w:szCs w:val="19"/>
        </w:rPr>
        <w:t>Artikel 1 Begrip</w:t>
      </w:r>
      <w:r w:rsidR="002A76C1" w:rsidRPr="00A05D68">
        <w:rPr>
          <w:rFonts w:ascii="Lucida Sans" w:hAnsi="Lucida Sans"/>
          <w:b/>
          <w:bCs/>
          <w:sz w:val="19"/>
          <w:szCs w:val="19"/>
        </w:rPr>
        <w:t>somschrijving</w:t>
      </w:r>
      <w:r w:rsidRPr="00A05D68">
        <w:rPr>
          <w:rFonts w:ascii="Lucida Sans" w:hAnsi="Lucida Sans"/>
          <w:sz w:val="19"/>
          <w:szCs w:val="19"/>
        </w:rPr>
        <w:br/>
        <w:t>In deze regeling wordt verstaan onder:</w:t>
      </w:r>
    </w:p>
    <w:p w14:paraId="073CFE93" w14:textId="0E939A46" w:rsidR="00AF4913" w:rsidRPr="00D3675B" w:rsidRDefault="00AF4913" w:rsidP="00D3675B">
      <w:pPr>
        <w:pStyle w:val="Lijstalinea"/>
        <w:numPr>
          <w:ilvl w:val="0"/>
          <w:numId w:val="28"/>
        </w:numPr>
        <w:spacing w:line="276" w:lineRule="auto"/>
        <w:rPr>
          <w:rFonts w:ascii="Lucida Sans" w:hAnsi="Lucida Sans"/>
          <w:sz w:val="19"/>
          <w:szCs w:val="19"/>
        </w:rPr>
      </w:pPr>
      <w:r w:rsidRPr="00D3675B">
        <w:rPr>
          <w:rFonts w:ascii="Lucida Sans" w:hAnsi="Lucida Sans"/>
          <w:sz w:val="19"/>
          <w:szCs w:val="19"/>
        </w:rPr>
        <w:t xml:space="preserve">klager: een natuurlijk persoon of rechtspersoon </w:t>
      </w:r>
      <w:r w:rsidR="008E3744" w:rsidRPr="00D3675B">
        <w:rPr>
          <w:rFonts w:ascii="Lucida Sans" w:hAnsi="Lucida Sans"/>
          <w:sz w:val="19"/>
          <w:szCs w:val="19"/>
        </w:rPr>
        <w:t xml:space="preserve">of diens onderaannemer, </w:t>
      </w:r>
      <w:r w:rsidRPr="00D3675B">
        <w:rPr>
          <w:rFonts w:ascii="Lucida Sans" w:hAnsi="Lucida Sans"/>
          <w:sz w:val="19"/>
          <w:szCs w:val="19"/>
        </w:rPr>
        <w:t xml:space="preserve">die </w:t>
      </w:r>
      <w:r w:rsidR="00C038B6" w:rsidRPr="00D3675B">
        <w:rPr>
          <w:rFonts w:ascii="Lucida Sans" w:hAnsi="Lucida Sans"/>
          <w:sz w:val="19"/>
          <w:szCs w:val="19"/>
        </w:rPr>
        <w:t>belang heeft</w:t>
      </w:r>
      <w:r w:rsidRPr="00D3675B">
        <w:rPr>
          <w:rFonts w:ascii="Lucida Sans" w:hAnsi="Lucida Sans"/>
          <w:sz w:val="19"/>
          <w:szCs w:val="19"/>
        </w:rPr>
        <w:t xml:space="preserve"> bij de verwerving van een specifieke overheidsopdracht</w:t>
      </w:r>
      <w:r w:rsidR="005F09FC" w:rsidRPr="00D3675B">
        <w:rPr>
          <w:rFonts w:ascii="Lucida Sans" w:hAnsi="Lucida Sans"/>
          <w:sz w:val="19"/>
          <w:szCs w:val="19"/>
        </w:rPr>
        <w:t xml:space="preserve"> of een</w:t>
      </w:r>
      <w:r w:rsidRPr="00D3675B">
        <w:rPr>
          <w:rFonts w:ascii="Lucida Sans" w:hAnsi="Lucida Sans"/>
          <w:sz w:val="19"/>
          <w:szCs w:val="19"/>
        </w:rPr>
        <w:t xml:space="preserve"> brancheorganisatie of branche gerelateerd adviescentrum</w:t>
      </w:r>
      <w:r w:rsidR="007D47BC" w:rsidRPr="00D3675B">
        <w:rPr>
          <w:rFonts w:ascii="Lucida Sans" w:hAnsi="Lucida Sans"/>
          <w:sz w:val="19"/>
          <w:szCs w:val="19"/>
        </w:rPr>
        <w:t xml:space="preserve"> optredend namens één of meerdere leden</w:t>
      </w:r>
      <w:r w:rsidRPr="00D3675B">
        <w:rPr>
          <w:rFonts w:ascii="Lucida Sans" w:hAnsi="Lucida Sans"/>
          <w:sz w:val="19"/>
          <w:szCs w:val="19"/>
        </w:rPr>
        <w:t>, en een klacht heeft ingediend;</w:t>
      </w:r>
    </w:p>
    <w:p w14:paraId="49FEF557" w14:textId="12707351" w:rsidR="00AF4913" w:rsidRPr="00D3675B" w:rsidRDefault="00AF4913" w:rsidP="00D3675B">
      <w:pPr>
        <w:pStyle w:val="Lijstalinea"/>
        <w:numPr>
          <w:ilvl w:val="0"/>
          <w:numId w:val="28"/>
        </w:numPr>
        <w:spacing w:line="276" w:lineRule="auto"/>
        <w:rPr>
          <w:rFonts w:ascii="Lucida Sans" w:hAnsi="Lucida Sans"/>
          <w:sz w:val="19"/>
          <w:szCs w:val="19"/>
        </w:rPr>
      </w:pPr>
      <w:r w:rsidRPr="00D3675B">
        <w:rPr>
          <w:rFonts w:ascii="Lucida Sans" w:hAnsi="Lucida Sans"/>
          <w:sz w:val="19"/>
          <w:szCs w:val="19"/>
        </w:rPr>
        <w:t xml:space="preserve">ontwerpklacht: een klacht die ziet op de door de provincie gestelde eisen, contractvoorwaarden, selectiecriteria, gunningscriteria of andere aspecten van de inrichting van de </w:t>
      </w:r>
      <w:r w:rsidR="00676444" w:rsidRPr="00D3675B">
        <w:rPr>
          <w:rFonts w:ascii="Lucida Sans" w:hAnsi="Lucida Sans"/>
          <w:sz w:val="19"/>
          <w:szCs w:val="19"/>
        </w:rPr>
        <w:t>aanbestedings</w:t>
      </w:r>
      <w:r w:rsidRPr="00D3675B">
        <w:rPr>
          <w:rFonts w:ascii="Lucida Sans" w:hAnsi="Lucida Sans"/>
          <w:sz w:val="19"/>
          <w:szCs w:val="19"/>
        </w:rPr>
        <w:t xml:space="preserve">procedure; </w:t>
      </w:r>
    </w:p>
    <w:p w14:paraId="637FB1E7" w14:textId="654C8B63" w:rsidR="00AF4913" w:rsidRPr="00D3675B" w:rsidRDefault="00AF4913" w:rsidP="00D3675B">
      <w:pPr>
        <w:pStyle w:val="Lijstalinea"/>
        <w:numPr>
          <w:ilvl w:val="0"/>
          <w:numId w:val="28"/>
        </w:numPr>
        <w:spacing w:line="276" w:lineRule="auto"/>
        <w:rPr>
          <w:rFonts w:ascii="Lucida Sans" w:hAnsi="Lucida Sans"/>
          <w:sz w:val="19"/>
          <w:szCs w:val="19"/>
        </w:rPr>
      </w:pPr>
      <w:r w:rsidRPr="00D3675B">
        <w:rPr>
          <w:rFonts w:ascii="Lucida Sans" w:hAnsi="Lucida Sans"/>
          <w:sz w:val="19"/>
          <w:szCs w:val="19"/>
        </w:rPr>
        <w:t xml:space="preserve">provincie: provincie </w:t>
      </w:r>
      <w:r w:rsidR="00C527FA" w:rsidRPr="00D3675B">
        <w:rPr>
          <w:rFonts w:ascii="Lucida Sans" w:hAnsi="Lucida Sans"/>
          <w:sz w:val="19"/>
          <w:szCs w:val="19"/>
        </w:rPr>
        <w:t>Noord-Holland</w:t>
      </w:r>
      <w:r w:rsidRPr="00D3675B">
        <w:rPr>
          <w:rFonts w:ascii="Lucida Sans" w:hAnsi="Lucida Sans"/>
          <w:sz w:val="19"/>
          <w:szCs w:val="19"/>
        </w:rPr>
        <w:t>, zijnde de aanbestedende dienst die de aanbesteding uitvoert waarover wordt geklaagd.</w:t>
      </w:r>
    </w:p>
    <w:p w14:paraId="41863CC5" w14:textId="7EB81884" w:rsidR="00893AEA" w:rsidRPr="00A05D68" w:rsidRDefault="00872571" w:rsidP="00D3675B">
      <w:pPr>
        <w:spacing w:line="276" w:lineRule="auto"/>
        <w:rPr>
          <w:rFonts w:ascii="Lucida Sans" w:hAnsi="Lucida Sans"/>
          <w:b/>
          <w:bCs/>
          <w:sz w:val="19"/>
          <w:szCs w:val="19"/>
        </w:rPr>
      </w:pPr>
      <w:r w:rsidRPr="00A05D68">
        <w:rPr>
          <w:rFonts w:ascii="Lucida Sans" w:hAnsi="Lucida Sans"/>
          <w:b/>
          <w:bCs/>
          <w:sz w:val="19"/>
          <w:szCs w:val="19"/>
        </w:rPr>
        <w:t xml:space="preserve">Artikel 2 </w:t>
      </w:r>
      <w:r w:rsidR="00893AEA" w:rsidRPr="00A05D68">
        <w:rPr>
          <w:rFonts w:ascii="Lucida Sans" w:hAnsi="Lucida Sans"/>
          <w:b/>
          <w:bCs/>
          <w:sz w:val="19"/>
          <w:szCs w:val="19"/>
        </w:rPr>
        <w:t xml:space="preserve">Klachtenloket   </w:t>
      </w:r>
    </w:p>
    <w:p w14:paraId="55D61813" w14:textId="7EB53EC1" w:rsidR="00893AEA" w:rsidRPr="00A05D68" w:rsidRDefault="00893AEA" w:rsidP="00D3675B">
      <w:pPr>
        <w:pStyle w:val="Lijstalinea"/>
        <w:numPr>
          <w:ilvl w:val="0"/>
          <w:numId w:val="12"/>
        </w:numPr>
        <w:spacing w:line="276" w:lineRule="auto"/>
        <w:rPr>
          <w:rFonts w:ascii="Lucida Sans" w:hAnsi="Lucida Sans"/>
          <w:sz w:val="19"/>
          <w:szCs w:val="19"/>
        </w:rPr>
      </w:pPr>
      <w:r w:rsidRPr="00A05D68">
        <w:rPr>
          <w:rFonts w:ascii="Lucida Sans" w:hAnsi="Lucida Sans"/>
          <w:sz w:val="19"/>
          <w:szCs w:val="19"/>
        </w:rPr>
        <w:t>De provincie heeft een klachtenloket</w:t>
      </w:r>
      <w:r w:rsidR="00A83AD7">
        <w:rPr>
          <w:rFonts w:ascii="Lucida Sans" w:hAnsi="Lucida Sans"/>
          <w:sz w:val="19"/>
          <w:szCs w:val="19"/>
        </w:rPr>
        <w:t xml:space="preserve"> </w:t>
      </w:r>
      <w:r w:rsidRPr="00A05D68">
        <w:rPr>
          <w:rFonts w:ascii="Lucida Sans" w:hAnsi="Lucida Sans"/>
          <w:sz w:val="19"/>
          <w:szCs w:val="19"/>
        </w:rPr>
        <w:t xml:space="preserve">dat belast is met de </w:t>
      </w:r>
      <w:r w:rsidR="00676444" w:rsidRPr="00A05D68">
        <w:rPr>
          <w:rFonts w:ascii="Lucida Sans" w:hAnsi="Lucida Sans"/>
          <w:sz w:val="19"/>
          <w:szCs w:val="19"/>
        </w:rPr>
        <w:t xml:space="preserve">onafhankelijke </w:t>
      </w:r>
      <w:r w:rsidRPr="00A05D68">
        <w:rPr>
          <w:rFonts w:ascii="Lucida Sans" w:hAnsi="Lucida Sans"/>
          <w:sz w:val="19"/>
          <w:szCs w:val="19"/>
        </w:rPr>
        <w:t>behandeling van en de advisering over de klacht tegen de provincie.</w:t>
      </w:r>
      <w:r w:rsidR="00390973" w:rsidRPr="00A05D68">
        <w:rPr>
          <w:rFonts w:ascii="Lucida Sans" w:hAnsi="Lucida Sans"/>
          <w:sz w:val="19"/>
          <w:szCs w:val="19"/>
        </w:rPr>
        <w:t xml:space="preserve"> </w:t>
      </w:r>
    </w:p>
    <w:p w14:paraId="116667D3" w14:textId="41055F8B" w:rsidR="00893AEA" w:rsidRPr="00A05D68" w:rsidRDefault="00893AEA" w:rsidP="00D3675B">
      <w:pPr>
        <w:pStyle w:val="Lijstalinea"/>
        <w:numPr>
          <w:ilvl w:val="0"/>
          <w:numId w:val="12"/>
        </w:numPr>
        <w:spacing w:line="276" w:lineRule="auto"/>
        <w:rPr>
          <w:rFonts w:ascii="Lucida Sans" w:hAnsi="Lucida Sans"/>
          <w:sz w:val="19"/>
          <w:szCs w:val="19"/>
        </w:rPr>
      </w:pPr>
      <w:r w:rsidRPr="00A05D68">
        <w:rPr>
          <w:rFonts w:ascii="Lucida Sans" w:hAnsi="Lucida Sans"/>
          <w:sz w:val="19"/>
          <w:szCs w:val="19"/>
        </w:rPr>
        <w:t xml:space="preserve">Het klachtenloket bestaat uit één of meerdere </w:t>
      </w:r>
      <w:r w:rsidR="0029534F" w:rsidRPr="00A05D68">
        <w:rPr>
          <w:rFonts w:ascii="Lucida Sans" w:hAnsi="Lucida Sans"/>
          <w:sz w:val="19"/>
          <w:szCs w:val="19"/>
        </w:rPr>
        <w:t>personen</w:t>
      </w:r>
      <w:r w:rsidRPr="00A05D68">
        <w:rPr>
          <w:rFonts w:ascii="Lucida Sans" w:hAnsi="Lucida Sans"/>
          <w:sz w:val="19"/>
          <w:szCs w:val="19"/>
        </w:rPr>
        <w:t>.</w:t>
      </w:r>
    </w:p>
    <w:p w14:paraId="20A9B1BE" w14:textId="77777777" w:rsidR="00893AEA" w:rsidRPr="00A05D68" w:rsidRDefault="00893AEA" w:rsidP="00D3675B">
      <w:pPr>
        <w:pStyle w:val="Lijstalinea"/>
        <w:numPr>
          <w:ilvl w:val="0"/>
          <w:numId w:val="12"/>
        </w:numPr>
        <w:spacing w:line="276" w:lineRule="auto"/>
        <w:rPr>
          <w:rFonts w:ascii="Lucida Sans" w:hAnsi="Lucida Sans"/>
          <w:sz w:val="19"/>
          <w:szCs w:val="19"/>
        </w:rPr>
      </w:pPr>
      <w:r w:rsidRPr="00A05D68">
        <w:rPr>
          <w:rFonts w:ascii="Lucida Sans" w:hAnsi="Lucida Sans"/>
          <w:sz w:val="19"/>
          <w:szCs w:val="19"/>
        </w:rPr>
        <w:t>Personen die werken bij het klachtenloket kunnen werkzaam zijn bij de provincie, maar ook bij een andere aanbestedende dienst of bij een extern bureau.</w:t>
      </w:r>
    </w:p>
    <w:p w14:paraId="69073BC6" w14:textId="47CF73AD" w:rsidR="00872571" w:rsidRPr="00A05D68" w:rsidRDefault="00893AEA" w:rsidP="00D3675B">
      <w:pPr>
        <w:spacing w:line="276" w:lineRule="auto"/>
        <w:rPr>
          <w:rFonts w:ascii="Lucida Sans" w:hAnsi="Lucida Sans"/>
          <w:b/>
          <w:bCs/>
          <w:sz w:val="19"/>
          <w:szCs w:val="19"/>
        </w:rPr>
      </w:pPr>
      <w:r w:rsidRPr="00A05D68">
        <w:rPr>
          <w:rFonts w:ascii="Lucida Sans" w:hAnsi="Lucida Sans"/>
          <w:b/>
          <w:bCs/>
          <w:sz w:val="19"/>
          <w:szCs w:val="19"/>
        </w:rPr>
        <w:t xml:space="preserve">Artikel 3 </w:t>
      </w:r>
      <w:r w:rsidR="00872571" w:rsidRPr="00A05D68">
        <w:rPr>
          <w:rFonts w:ascii="Lucida Sans" w:hAnsi="Lucida Sans"/>
          <w:b/>
          <w:bCs/>
          <w:sz w:val="19"/>
          <w:szCs w:val="19"/>
        </w:rPr>
        <w:t xml:space="preserve">Reikwijdte procedure </w:t>
      </w:r>
    </w:p>
    <w:p w14:paraId="558D0EB1" w14:textId="51A4DDD2" w:rsidR="00872571" w:rsidRPr="00A05D68" w:rsidRDefault="00872571" w:rsidP="00D3675B">
      <w:pPr>
        <w:pStyle w:val="Lijstalinea"/>
        <w:numPr>
          <w:ilvl w:val="0"/>
          <w:numId w:val="10"/>
        </w:numPr>
        <w:spacing w:line="276" w:lineRule="auto"/>
        <w:rPr>
          <w:rFonts w:ascii="Lucida Sans" w:hAnsi="Lucida Sans"/>
          <w:sz w:val="19"/>
          <w:szCs w:val="19"/>
        </w:rPr>
      </w:pPr>
      <w:r w:rsidRPr="00A05D68">
        <w:rPr>
          <w:rFonts w:ascii="Lucida Sans" w:hAnsi="Lucida Sans"/>
          <w:sz w:val="19"/>
          <w:szCs w:val="19"/>
        </w:rPr>
        <w:t xml:space="preserve">Een klacht </w:t>
      </w:r>
      <w:r w:rsidR="00075699" w:rsidRPr="00A05D68">
        <w:rPr>
          <w:rFonts w:ascii="Lucida Sans" w:hAnsi="Lucida Sans"/>
          <w:sz w:val="19"/>
          <w:szCs w:val="19"/>
        </w:rPr>
        <w:t>kan</w:t>
      </w:r>
      <w:r w:rsidRPr="00A05D68">
        <w:rPr>
          <w:rFonts w:ascii="Lucida Sans" w:hAnsi="Lucida Sans"/>
          <w:sz w:val="19"/>
          <w:szCs w:val="19"/>
        </w:rPr>
        <w:t>:</w:t>
      </w:r>
    </w:p>
    <w:p w14:paraId="6B83F354" w14:textId="0A357A09" w:rsidR="00A83AD7" w:rsidRPr="00D3675B" w:rsidRDefault="00872571" w:rsidP="00D3675B">
      <w:pPr>
        <w:pStyle w:val="Lijstalinea"/>
        <w:numPr>
          <w:ilvl w:val="1"/>
          <w:numId w:val="10"/>
        </w:numPr>
        <w:spacing w:line="276" w:lineRule="auto"/>
        <w:rPr>
          <w:rFonts w:ascii="Lucida Sans" w:hAnsi="Lucida Sans"/>
          <w:sz w:val="19"/>
          <w:szCs w:val="19"/>
        </w:rPr>
      </w:pPr>
      <w:r w:rsidRPr="00A05D68">
        <w:rPr>
          <w:rFonts w:ascii="Lucida Sans" w:hAnsi="Lucida Sans"/>
          <w:sz w:val="19"/>
          <w:szCs w:val="19"/>
        </w:rPr>
        <w:t>een ontwerpklacht zijn;</w:t>
      </w:r>
    </w:p>
    <w:p w14:paraId="155C4AB9" w14:textId="7B350565" w:rsidR="00872571" w:rsidRPr="00A05D68" w:rsidRDefault="00AF4913" w:rsidP="00D3675B">
      <w:pPr>
        <w:pStyle w:val="Lijstalinea"/>
        <w:numPr>
          <w:ilvl w:val="1"/>
          <w:numId w:val="10"/>
        </w:numPr>
        <w:spacing w:line="276" w:lineRule="auto"/>
        <w:rPr>
          <w:rFonts w:ascii="Lucida Sans" w:hAnsi="Lucida Sans"/>
          <w:sz w:val="19"/>
          <w:szCs w:val="19"/>
        </w:rPr>
      </w:pPr>
      <w:r w:rsidRPr="00A05D68">
        <w:rPr>
          <w:rFonts w:ascii="Lucida Sans" w:hAnsi="Lucida Sans"/>
          <w:sz w:val="19"/>
          <w:szCs w:val="19"/>
        </w:rPr>
        <w:t>gericht zijn tegen</w:t>
      </w:r>
      <w:r w:rsidR="00872571" w:rsidRPr="00A05D68">
        <w:rPr>
          <w:rFonts w:ascii="Lucida Sans" w:hAnsi="Lucida Sans"/>
          <w:sz w:val="19"/>
          <w:szCs w:val="19"/>
        </w:rPr>
        <w:t xml:space="preserve"> een </w:t>
      </w:r>
      <w:proofErr w:type="spellStart"/>
      <w:r w:rsidR="00D71C04" w:rsidRPr="00A05D68">
        <w:rPr>
          <w:rFonts w:ascii="Lucida Sans" w:hAnsi="Lucida Sans"/>
          <w:sz w:val="19"/>
          <w:szCs w:val="19"/>
        </w:rPr>
        <w:t>terzijdeleggings</w:t>
      </w:r>
      <w:proofErr w:type="spellEnd"/>
      <w:r w:rsidR="00D71C04" w:rsidRPr="00A05D68">
        <w:rPr>
          <w:rFonts w:ascii="Lucida Sans" w:hAnsi="Lucida Sans"/>
          <w:sz w:val="19"/>
          <w:szCs w:val="19"/>
        </w:rPr>
        <w:t xml:space="preserve">-, </w:t>
      </w:r>
      <w:r w:rsidR="00872571" w:rsidRPr="00A05D68">
        <w:rPr>
          <w:rFonts w:ascii="Lucida Sans" w:hAnsi="Lucida Sans"/>
          <w:sz w:val="19"/>
          <w:szCs w:val="19"/>
        </w:rPr>
        <w:t>selectie-</w:t>
      </w:r>
      <w:r w:rsidR="00C038B6" w:rsidRPr="00A05D68">
        <w:rPr>
          <w:rFonts w:ascii="Lucida Sans" w:hAnsi="Lucida Sans"/>
          <w:sz w:val="19"/>
          <w:szCs w:val="19"/>
        </w:rPr>
        <w:t>, gunnings</w:t>
      </w:r>
      <w:r w:rsidR="00872571" w:rsidRPr="00A05D68">
        <w:rPr>
          <w:rFonts w:ascii="Lucida Sans" w:hAnsi="Lucida Sans"/>
          <w:sz w:val="19"/>
          <w:szCs w:val="19"/>
        </w:rPr>
        <w:t>- of intrekkingsbeslissing</w:t>
      </w:r>
      <w:r w:rsidR="00A4419D" w:rsidRPr="00A05D68">
        <w:rPr>
          <w:rFonts w:ascii="Lucida Sans" w:hAnsi="Lucida Sans"/>
          <w:sz w:val="19"/>
          <w:szCs w:val="19"/>
        </w:rPr>
        <w:t>;</w:t>
      </w:r>
      <w:r w:rsidR="00872571" w:rsidRPr="00A05D68">
        <w:rPr>
          <w:rFonts w:ascii="Lucida Sans" w:hAnsi="Lucida Sans"/>
          <w:sz w:val="19"/>
          <w:szCs w:val="19"/>
        </w:rPr>
        <w:t xml:space="preserve"> of</w:t>
      </w:r>
    </w:p>
    <w:p w14:paraId="058805B3" w14:textId="6B0D59EA" w:rsidR="00CE0A63" w:rsidRPr="00A05D68" w:rsidRDefault="00872571" w:rsidP="00D3675B">
      <w:pPr>
        <w:pStyle w:val="Lijstalinea"/>
        <w:numPr>
          <w:ilvl w:val="1"/>
          <w:numId w:val="10"/>
        </w:numPr>
        <w:spacing w:line="276" w:lineRule="auto"/>
        <w:rPr>
          <w:rFonts w:ascii="Lucida Sans" w:hAnsi="Lucida Sans"/>
          <w:sz w:val="19"/>
          <w:szCs w:val="19"/>
        </w:rPr>
      </w:pPr>
      <w:r w:rsidRPr="00A05D68">
        <w:rPr>
          <w:rFonts w:ascii="Lucida Sans" w:hAnsi="Lucida Sans"/>
          <w:sz w:val="19"/>
          <w:szCs w:val="19"/>
        </w:rPr>
        <w:t xml:space="preserve">worden ingediend als de provincie naar de mening van klager een opdracht ten onrechte </w:t>
      </w:r>
      <w:r w:rsidR="00A54DE4" w:rsidRPr="00A05D68">
        <w:rPr>
          <w:rFonts w:ascii="Lucida Sans" w:hAnsi="Lucida Sans"/>
          <w:sz w:val="19"/>
          <w:szCs w:val="19"/>
        </w:rPr>
        <w:t>mi</w:t>
      </w:r>
      <w:r w:rsidR="00B125CA" w:rsidRPr="00A05D68">
        <w:rPr>
          <w:rFonts w:ascii="Lucida Sans" w:hAnsi="Lucida Sans"/>
          <w:sz w:val="19"/>
          <w:szCs w:val="19"/>
        </w:rPr>
        <w:t>ddels een niet-passende procedure</w:t>
      </w:r>
      <w:r w:rsidR="002F09F3" w:rsidRPr="00A05D68">
        <w:rPr>
          <w:rFonts w:ascii="Lucida Sans" w:hAnsi="Lucida Sans"/>
          <w:sz w:val="19"/>
          <w:szCs w:val="19"/>
        </w:rPr>
        <w:t>,</w:t>
      </w:r>
      <w:r w:rsidR="00B125CA" w:rsidRPr="00A05D68">
        <w:rPr>
          <w:rFonts w:ascii="Lucida Sans" w:hAnsi="Lucida Sans"/>
          <w:sz w:val="19"/>
          <w:szCs w:val="19"/>
        </w:rPr>
        <w:t xml:space="preserve"> of geheel </w:t>
      </w:r>
      <w:r w:rsidRPr="00A05D68">
        <w:rPr>
          <w:rFonts w:ascii="Lucida Sans" w:hAnsi="Lucida Sans"/>
          <w:sz w:val="19"/>
          <w:szCs w:val="19"/>
        </w:rPr>
        <w:t>niet</w:t>
      </w:r>
      <w:r w:rsidR="002F09F3" w:rsidRPr="00A05D68">
        <w:rPr>
          <w:rFonts w:ascii="Lucida Sans" w:hAnsi="Lucida Sans"/>
          <w:sz w:val="19"/>
          <w:szCs w:val="19"/>
        </w:rPr>
        <w:t>,</w:t>
      </w:r>
      <w:r w:rsidR="00AF4913" w:rsidRPr="00A05D68">
        <w:rPr>
          <w:rFonts w:ascii="Lucida Sans" w:hAnsi="Lucida Sans"/>
          <w:sz w:val="19"/>
          <w:szCs w:val="19"/>
        </w:rPr>
        <w:t xml:space="preserve"> heeft</w:t>
      </w:r>
      <w:r w:rsidRPr="00A05D68">
        <w:rPr>
          <w:rFonts w:ascii="Lucida Sans" w:hAnsi="Lucida Sans"/>
          <w:sz w:val="19"/>
          <w:szCs w:val="19"/>
        </w:rPr>
        <w:t xml:space="preserve"> aanbesteed.</w:t>
      </w:r>
    </w:p>
    <w:p w14:paraId="0DDBB4EE" w14:textId="4ACF34B9" w:rsidR="00872571" w:rsidRPr="00A05D68" w:rsidRDefault="00872571" w:rsidP="00D3675B">
      <w:pPr>
        <w:pStyle w:val="Lijstalinea"/>
        <w:numPr>
          <w:ilvl w:val="0"/>
          <w:numId w:val="10"/>
        </w:numPr>
        <w:spacing w:line="276" w:lineRule="auto"/>
        <w:rPr>
          <w:rFonts w:ascii="Lucida Sans" w:hAnsi="Lucida Sans"/>
          <w:sz w:val="19"/>
          <w:szCs w:val="19"/>
        </w:rPr>
      </w:pPr>
      <w:r w:rsidRPr="00A05D68">
        <w:rPr>
          <w:rFonts w:ascii="Lucida Sans" w:hAnsi="Lucida Sans"/>
          <w:sz w:val="19"/>
          <w:szCs w:val="19"/>
        </w:rPr>
        <w:t>Een klacht</w:t>
      </w:r>
      <w:r w:rsidR="00CE0A63" w:rsidRPr="00A05D68">
        <w:rPr>
          <w:rFonts w:ascii="Lucida Sans" w:hAnsi="Lucida Sans"/>
          <w:sz w:val="19"/>
          <w:szCs w:val="19"/>
        </w:rPr>
        <w:t xml:space="preserve"> </w:t>
      </w:r>
      <w:r w:rsidR="00075699" w:rsidRPr="00A05D68">
        <w:rPr>
          <w:rFonts w:ascii="Lucida Sans" w:hAnsi="Lucida Sans"/>
          <w:sz w:val="19"/>
          <w:szCs w:val="19"/>
        </w:rPr>
        <w:t xml:space="preserve">heeft </w:t>
      </w:r>
      <w:r w:rsidRPr="00A05D68">
        <w:rPr>
          <w:rFonts w:ascii="Lucida Sans" w:hAnsi="Lucida Sans"/>
          <w:sz w:val="19"/>
          <w:szCs w:val="19"/>
        </w:rPr>
        <w:t>betrekking op een aanbesteding</w:t>
      </w:r>
      <w:r w:rsidR="00CE0A63" w:rsidRPr="00A05D68">
        <w:rPr>
          <w:rFonts w:ascii="Lucida Sans" w:hAnsi="Lucida Sans"/>
          <w:sz w:val="19"/>
          <w:szCs w:val="19"/>
        </w:rPr>
        <w:t xml:space="preserve"> of opdracht</w:t>
      </w:r>
      <w:r w:rsidRPr="00A05D68">
        <w:rPr>
          <w:rFonts w:ascii="Lucida Sans" w:hAnsi="Lucida Sans"/>
          <w:sz w:val="19"/>
          <w:szCs w:val="19"/>
        </w:rPr>
        <w:t xml:space="preserve"> van de provincie</w:t>
      </w:r>
      <w:r w:rsidR="00CE0A63" w:rsidRPr="00A05D68">
        <w:rPr>
          <w:rFonts w:ascii="Lucida Sans" w:hAnsi="Lucida Sans"/>
          <w:sz w:val="19"/>
          <w:szCs w:val="19"/>
        </w:rPr>
        <w:t xml:space="preserve"> waarop de Aanbestedingswet 2012 van toepassing is</w:t>
      </w:r>
      <w:r w:rsidR="007D0306" w:rsidRPr="00A05D68">
        <w:rPr>
          <w:rFonts w:ascii="Lucida Sans" w:hAnsi="Lucida Sans"/>
          <w:sz w:val="19"/>
          <w:szCs w:val="19"/>
        </w:rPr>
        <w:t xml:space="preserve"> of waarop de provincie de Aanbestedingswet 2012 (al dan niet gedeeltelijk) van toepassing heeft verklaard.</w:t>
      </w:r>
    </w:p>
    <w:p w14:paraId="3FDBA4C8" w14:textId="409771ED" w:rsidR="000723EF" w:rsidRPr="00A05D68" w:rsidRDefault="000723EF" w:rsidP="00D3675B">
      <w:pPr>
        <w:pStyle w:val="Lijstalinea"/>
        <w:numPr>
          <w:ilvl w:val="0"/>
          <w:numId w:val="10"/>
        </w:numPr>
        <w:spacing w:line="276" w:lineRule="auto"/>
        <w:rPr>
          <w:rFonts w:ascii="Lucida Sans" w:hAnsi="Lucida Sans"/>
          <w:sz w:val="19"/>
          <w:szCs w:val="19"/>
        </w:rPr>
      </w:pPr>
      <w:r w:rsidRPr="00A05D68">
        <w:rPr>
          <w:rFonts w:ascii="Lucida Sans" w:hAnsi="Lucida Sans"/>
          <w:sz w:val="19"/>
          <w:szCs w:val="19"/>
        </w:rPr>
        <w:t>Buiten de reikwijdte van deze klachtenprocedure vallen klachten over:</w:t>
      </w:r>
    </w:p>
    <w:p w14:paraId="31707CE3" w14:textId="23B942B4" w:rsidR="000723EF" w:rsidRPr="00A05D68" w:rsidRDefault="000723EF" w:rsidP="00D3675B">
      <w:pPr>
        <w:pStyle w:val="Lijstalinea"/>
        <w:numPr>
          <w:ilvl w:val="1"/>
          <w:numId w:val="10"/>
        </w:numPr>
        <w:spacing w:line="276" w:lineRule="auto"/>
        <w:rPr>
          <w:rFonts w:ascii="Lucida Sans" w:hAnsi="Lucida Sans"/>
          <w:sz w:val="19"/>
          <w:szCs w:val="19"/>
        </w:rPr>
      </w:pPr>
      <w:r w:rsidRPr="00A05D68">
        <w:rPr>
          <w:rFonts w:ascii="Lucida Sans" w:hAnsi="Lucida Sans"/>
          <w:sz w:val="19"/>
          <w:szCs w:val="19"/>
        </w:rPr>
        <w:t>de inhoud van het (</w:t>
      </w:r>
      <w:proofErr w:type="spellStart"/>
      <w:r w:rsidRPr="00A05D68">
        <w:rPr>
          <w:rFonts w:ascii="Lucida Sans" w:hAnsi="Lucida Sans"/>
          <w:sz w:val="19"/>
          <w:szCs w:val="19"/>
        </w:rPr>
        <w:t>aanbestedings</w:t>
      </w:r>
      <w:proofErr w:type="spellEnd"/>
      <w:r w:rsidRPr="00A05D68">
        <w:rPr>
          <w:rFonts w:ascii="Lucida Sans" w:hAnsi="Lucida Sans"/>
          <w:sz w:val="19"/>
          <w:szCs w:val="19"/>
        </w:rPr>
        <w:t xml:space="preserve">)beleid van de provincie;  </w:t>
      </w:r>
    </w:p>
    <w:p w14:paraId="796DE9D1" w14:textId="1E27D7E1" w:rsidR="000723EF" w:rsidRPr="00A05D68" w:rsidRDefault="000723EF" w:rsidP="00D3675B">
      <w:pPr>
        <w:pStyle w:val="Lijstalinea"/>
        <w:numPr>
          <w:ilvl w:val="1"/>
          <w:numId w:val="10"/>
        </w:numPr>
        <w:spacing w:line="276" w:lineRule="auto"/>
        <w:rPr>
          <w:rFonts w:ascii="Lucida Sans" w:hAnsi="Lucida Sans"/>
          <w:sz w:val="19"/>
          <w:szCs w:val="19"/>
        </w:rPr>
      </w:pPr>
      <w:r w:rsidRPr="00A05D68">
        <w:rPr>
          <w:rFonts w:ascii="Lucida Sans" w:hAnsi="Lucida Sans"/>
          <w:sz w:val="19"/>
          <w:szCs w:val="19"/>
        </w:rPr>
        <w:t>een aanbesteding waarbij voorafgaand aan het indienen van de klacht definitief is gegund</w:t>
      </w:r>
      <w:r w:rsidR="000F4B8C" w:rsidRPr="00A05D68">
        <w:rPr>
          <w:rFonts w:ascii="Lucida Sans" w:hAnsi="Lucida Sans"/>
          <w:sz w:val="19"/>
          <w:szCs w:val="19"/>
        </w:rPr>
        <w:t xml:space="preserve">, </w:t>
      </w:r>
      <w:r w:rsidR="008B0898" w:rsidRPr="00A05D68">
        <w:rPr>
          <w:rFonts w:ascii="Lucida Sans" w:hAnsi="Lucida Sans"/>
          <w:sz w:val="19"/>
          <w:szCs w:val="19"/>
        </w:rPr>
        <w:t>tenzij</w:t>
      </w:r>
      <w:r w:rsidR="00A83AD7">
        <w:rPr>
          <w:rFonts w:ascii="Lucida Sans" w:hAnsi="Lucida Sans"/>
          <w:sz w:val="19"/>
          <w:szCs w:val="19"/>
        </w:rPr>
        <w:t xml:space="preserve"> er sprake is van een situatie als bedoeld in het eerste lid, onderdeel c;</w:t>
      </w:r>
    </w:p>
    <w:p w14:paraId="08B00059" w14:textId="42A6052F" w:rsidR="000723EF" w:rsidRPr="00A05D68" w:rsidRDefault="00C96BA7" w:rsidP="00D3675B">
      <w:pPr>
        <w:pStyle w:val="Lijstalinea"/>
        <w:numPr>
          <w:ilvl w:val="1"/>
          <w:numId w:val="10"/>
        </w:numPr>
        <w:spacing w:line="276" w:lineRule="auto"/>
        <w:rPr>
          <w:rFonts w:ascii="Lucida Sans" w:hAnsi="Lucida Sans"/>
          <w:sz w:val="19"/>
          <w:szCs w:val="19"/>
        </w:rPr>
      </w:pPr>
      <w:r w:rsidRPr="00A05D68">
        <w:rPr>
          <w:rFonts w:ascii="Lucida Sans" w:hAnsi="Lucida Sans"/>
          <w:sz w:val="19"/>
          <w:szCs w:val="19"/>
        </w:rPr>
        <w:t xml:space="preserve">een versnelde procedure als bedoeld in </w:t>
      </w:r>
      <w:r w:rsidR="000723EF" w:rsidRPr="00A05D68">
        <w:rPr>
          <w:rFonts w:ascii="Lucida Sans" w:hAnsi="Lucida Sans"/>
          <w:sz w:val="19"/>
          <w:szCs w:val="19"/>
        </w:rPr>
        <w:t>artikel 2.74 van de Aanbestedingswet 2012</w:t>
      </w:r>
      <w:r w:rsidR="00EB6282" w:rsidRPr="00A05D68">
        <w:rPr>
          <w:rFonts w:ascii="Lucida Sans" w:hAnsi="Lucida Sans"/>
          <w:sz w:val="19"/>
          <w:szCs w:val="19"/>
        </w:rPr>
        <w:t>;</w:t>
      </w:r>
    </w:p>
    <w:p w14:paraId="52A8B448" w14:textId="4ADD6B25" w:rsidR="000B103A" w:rsidRPr="00A05D68" w:rsidRDefault="000B103A" w:rsidP="00D3675B">
      <w:pPr>
        <w:pStyle w:val="Lijstalinea"/>
        <w:numPr>
          <w:ilvl w:val="1"/>
          <w:numId w:val="10"/>
        </w:numPr>
        <w:spacing w:line="276" w:lineRule="auto"/>
        <w:rPr>
          <w:rFonts w:ascii="Lucida Sans" w:hAnsi="Lucida Sans"/>
          <w:sz w:val="19"/>
          <w:szCs w:val="19"/>
        </w:rPr>
      </w:pPr>
      <w:r w:rsidRPr="00A05D68">
        <w:rPr>
          <w:rFonts w:ascii="Lucida Sans" w:hAnsi="Lucida Sans"/>
          <w:sz w:val="19"/>
          <w:szCs w:val="19"/>
        </w:rPr>
        <w:t>een aanbestedingsprocedure waarover reeds een gerechtelijke procedure aanhangig is of waarover de rechter reeds een uitspraak heeft gedaan.</w:t>
      </w:r>
    </w:p>
    <w:p w14:paraId="3B1F2986" w14:textId="1540A692" w:rsidR="00872571" w:rsidRPr="00A05D68" w:rsidRDefault="00872571" w:rsidP="00D3675B">
      <w:pPr>
        <w:spacing w:line="276" w:lineRule="auto"/>
        <w:rPr>
          <w:rFonts w:ascii="Lucida Sans" w:hAnsi="Lucida Sans"/>
          <w:b/>
          <w:bCs/>
          <w:sz w:val="19"/>
          <w:szCs w:val="19"/>
        </w:rPr>
      </w:pPr>
      <w:r w:rsidRPr="00A05D68">
        <w:rPr>
          <w:rFonts w:ascii="Lucida Sans" w:hAnsi="Lucida Sans"/>
          <w:b/>
          <w:bCs/>
          <w:sz w:val="19"/>
          <w:szCs w:val="19"/>
        </w:rPr>
        <w:t xml:space="preserve">Artikel </w:t>
      </w:r>
      <w:r w:rsidR="00893AEA" w:rsidRPr="00A05D68">
        <w:rPr>
          <w:rFonts w:ascii="Lucida Sans" w:hAnsi="Lucida Sans"/>
          <w:b/>
          <w:bCs/>
          <w:sz w:val="19"/>
          <w:szCs w:val="19"/>
        </w:rPr>
        <w:t>4</w:t>
      </w:r>
      <w:r w:rsidRPr="00A05D68">
        <w:rPr>
          <w:rFonts w:ascii="Lucida Sans" w:hAnsi="Lucida Sans"/>
          <w:b/>
          <w:bCs/>
          <w:sz w:val="19"/>
          <w:szCs w:val="19"/>
        </w:rPr>
        <w:t xml:space="preserve"> </w:t>
      </w:r>
      <w:r w:rsidR="000B103A" w:rsidRPr="00A05D68">
        <w:rPr>
          <w:rFonts w:ascii="Lucida Sans" w:hAnsi="Lucida Sans"/>
          <w:b/>
          <w:bCs/>
          <w:sz w:val="19"/>
          <w:szCs w:val="19"/>
        </w:rPr>
        <w:t xml:space="preserve">Vereisten </w:t>
      </w:r>
      <w:r w:rsidRPr="00A05D68">
        <w:rPr>
          <w:rFonts w:ascii="Lucida Sans" w:hAnsi="Lucida Sans"/>
          <w:b/>
          <w:bCs/>
          <w:sz w:val="19"/>
          <w:szCs w:val="19"/>
        </w:rPr>
        <w:t>klacht</w:t>
      </w:r>
    </w:p>
    <w:p w14:paraId="3588DD56" w14:textId="1BE55A68" w:rsidR="00872571" w:rsidRPr="00A05D68" w:rsidRDefault="00872571" w:rsidP="00D3675B">
      <w:pPr>
        <w:pStyle w:val="Lijstalinea"/>
        <w:numPr>
          <w:ilvl w:val="0"/>
          <w:numId w:val="6"/>
        </w:numPr>
        <w:spacing w:line="276" w:lineRule="auto"/>
        <w:rPr>
          <w:rFonts w:ascii="Lucida Sans" w:hAnsi="Lucida Sans"/>
          <w:sz w:val="19"/>
          <w:szCs w:val="19"/>
        </w:rPr>
      </w:pPr>
      <w:r w:rsidRPr="00A05D68">
        <w:rPr>
          <w:rFonts w:ascii="Lucida Sans" w:hAnsi="Lucida Sans"/>
          <w:sz w:val="19"/>
          <w:szCs w:val="19"/>
        </w:rPr>
        <w:t xml:space="preserve">De klacht wordt verzonden aan het hiervoor bestemde mailadres van de provincie: </w:t>
      </w:r>
      <w:r w:rsidR="00996299" w:rsidRPr="00A05D68">
        <w:rPr>
          <w:rFonts w:ascii="Lucida Sans" w:hAnsi="Lucida Sans"/>
          <w:sz w:val="19"/>
          <w:szCs w:val="19"/>
        </w:rPr>
        <w:t>aanbestedingsklachten</w:t>
      </w:r>
      <w:r w:rsidRPr="00A05D68">
        <w:rPr>
          <w:rFonts w:ascii="Lucida Sans" w:hAnsi="Lucida Sans"/>
          <w:sz w:val="19"/>
          <w:szCs w:val="19"/>
        </w:rPr>
        <w:t>@</w:t>
      </w:r>
      <w:r w:rsidR="00996299" w:rsidRPr="00A05D68">
        <w:rPr>
          <w:rFonts w:ascii="Lucida Sans" w:hAnsi="Lucida Sans"/>
          <w:sz w:val="19"/>
          <w:szCs w:val="19"/>
        </w:rPr>
        <w:t>noord-holland</w:t>
      </w:r>
      <w:r w:rsidRPr="00A05D68">
        <w:rPr>
          <w:rFonts w:ascii="Lucida Sans" w:hAnsi="Lucida Sans"/>
          <w:sz w:val="19"/>
          <w:szCs w:val="19"/>
        </w:rPr>
        <w:t>.nl.</w:t>
      </w:r>
    </w:p>
    <w:p w14:paraId="6E89163B" w14:textId="539498BD" w:rsidR="0086500E" w:rsidRPr="00A05D68" w:rsidRDefault="0086500E" w:rsidP="00D3675B">
      <w:pPr>
        <w:pStyle w:val="Lijstalinea"/>
        <w:numPr>
          <w:ilvl w:val="0"/>
          <w:numId w:val="6"/>
        </w:numPr>
        <w:spacing w:line="276" w:lineRule="auto"/>
        <w:rPr>
          <w:rFonts w:ascii="Lucida Sans" w:hAnsi="Lucida Sans"/>
          <w:sz w:val="19"/>
          <w:szCs w:val="19"/>
        </w:rPr>
      </w:pPr>
      <w:r w:rsidRPr="00A05D68">
        <w:rPr>
          <w:rFonts w:ascii="Lucida Sans" w:hAnsi="Lucida Sans"/>
          <w:sz w:val="19"/>
          <w:szCs w:val="19"/>
        </w:rPr>
        <w:t>De klacht is schriftelijk, in de Nederlandse taal opgesteld, en bevat ten minste:</w:t>
      </w:r>
    </w:p>
    <w:p w14:paraId="1C26C228" w14:textId="77777777" w:rsidR="0086500E" w:rsidRPr="00A05D68" w:rsidRDefault="0086500E" w:rsidP="00D3675B">
      <w:pPr>
        <w:pStyle w:val="Lijstalinea"/>
        <w:numPr>
          <w:ilvl w:val="1"/>
          <w:numId w:val="6"/>
        </w:numPr>
        <w:spacing w:line="276" w:lineRule="auto"/>
        <w:rPr>
          <w:rFonts w:ascii="Lucida Sans" w:hAnsi="Lucida Sans"/>
          <w:sz w:val="19"/>
          <w:szCs w:val="19"/>
        </w:rPr>
      </w:pPr>
      <w:r w:rsidRPr="00A05D68">
        <w:rPr>
          <w:rFonts w:ascii="Lucida Sans" w:hAnsi="Lucida Sans"/>
          <w:sz w:val="19"/>
          <w:szCs w:val="19"/>
        </w:rPr>
        <w:t>de naam, het telefoonnummer en het (e-mail)adres van de klager;</w:t>
      </w:r>
    </w:p>
    <w:p w14:paraId="15F34197" w14:textId="77777777" w:rsidR="0086500E" w:rsidRPr="00A05D68" w:rsidRDefault="0086500E" w:rsidP="00D3675B">
      <w:pPr>
        <w:pStyle w:val="Lijstalinea"/>
        <w:numPr>
          <w:ilvl w:val="1"/>
          <w:numId w:val="6"/>
        </w:numPr>
        <w:spacing w:line="276" w:lineRule="auto"/>
        <w:rPr>
          <w:rFonts w:ascii="Lucida Sans" w:hAnsi="Lucida Sans"/>
          <w:sz w:val="19"/>
          <w:szCs w:val="19"/>
        </w:rPr>
      </w:pPr>
      <w:r w:rsidRPr="00A05D68">
        <w:rPr>
          <w:rFonts w:ascii="Lucida Sans" w:hAnsi="Lucida Sans"/>
          <w:sz w:val="19"/>
          <w:szCs w:val="19"/>
        </w:rPr>
        <w:t>de dagtekening;</w:t>
      </w:r>
    </w:p>
    <w:p w14:paraId="3027F527" w14:textId="77777777" w:rsidR="0086500E" w:rsidRPr="00A05D68" w:rsidRDefault="0086500E" w:rsidP="00D3675B">
      <w:pPr>
        <w:pStyle w:val="Lijstalinea"/>
        <w:numPr>
          <w:ilvl w:val="1"/>
          <w:numId w:val="6"/>
        </w:numPr>
        <w:spacing w:line="276" w:lineRule="auto"/>
        <w:rPr>
          <w:rFonts w:ascii="Lucida Sans" w:hAnsi="Lucida Sans"/>
          <w:sz w:val="19"/>
          <w:szCs w:val="19"/>
        </w:rPr>
      </w:pPr>
      <w:r w:rsidRPr="00A05D68">
        <w:rPr>
          <w:rFonts w:ascii="Lucida Sans" w:hAnsi="Lucida Sans"/>
          <w:sz w:val="19"/>
          <w:szCs w:val="19"/>
        </w:rPr>
        <w:t>de naam en het kenmerk van de aanbesteding waarop de klacht betrekking heeft;</w:t>
      </w:r>
    </w:p>
    <w:p w14:paraId="07F4B4F5" w14:textId="77777777" w:rsidR="0086500E" w:rsidRPr="00A05D68" w:rsidRDefault="0086500E" w:rsidP="00D3675B">
      <w:pPr>
        <w:pStyle w:val="Lijstalinea"/>
        <w:numPr>
          <w:ilvl w:val="1"/>
          <w:numId w:val="6"/>
        </w:numPr>
        <w:spacing w:line="276" w:lineRule="auto"/>
        <w:rPr>
          <w:rFonts w:ascii="Lucida Sans" w:hAnsi="Lucida Sans"/>
          <w:sz w:val="19"/>
          <w:szCs w:val="19"/>
        </w:rPr>
      </w:pPr>
      <w:r w:rsidRPr="00A05D68">
        <w:rPr>
          <w:rFonts w:ascii="Lucida Sans" w:hAnsi="Lucida Sans"/>
          <w:sz w:val="19"/>
          <w:szCs w:val="19"/>
        </w:rPr>
        <w:t>een beschrijving en onderbouwing van de klacht;</w:t>
      </w:r>
    </w:p>
    <w:p w14:paraId="51CEE209" w14:textId="4EEF97B2" w:rsidR="0086500E" w:rsidRPr="00A05D68" w:rsidRDefault="0086500E" w:rsidP="00D3675B">
      <w:pPr>
        <w:pStyle w:val="Lijstalinea"/>
        <w:numPr>
          <w:ilvl w:val="1"/>
          <w:numId w:val="6"/>
        </w:numPr>
        <w:spacing w:line="276" w:lineRule="auto"/>
        <w:rPr>
          <w:rFonts w:ascii="Lucida Sans" w:hAnsi="Lucida Sans"/>
          <w:sz w:val="19"/>
          <w:szCs w:val="19"/>
        </w:rPr>
      </w:pPr>
      <w:r w:rsidRPr="00A05D68">
        <w:rPr>
          <w:rFonts w:ascii="Lucida Sans" w:hAnsi="Lucida Sans"/>
          <w:sz w:val="19"/>
          <w:szCs w:val="19"/>
        </w:rPr>
        <w:t>indien mogelijk, een voorgestelde oplossing(richting) voor de klacht.</w:t>
      </w:r>
    </w:p>
    <w:p w14:paraId="5CC42C47" w14:textId="62C4E764" w:rsidR="0086500E" w:rsidRPr="00A05D68" w:rsidRDefault="00A9561A" w:rsidP="00D3675B">
      <w:pPr>
        <w:pStyle w:val="Lijstalinea"/>
        <w:numPr>
          <w:ilvl w:val="0"/>
          <w:numId w:val="6"/>
        </w:numPr>
        <w:spacing w:line="276" w:lineRule="auto"/>
        <w:rPr>
          <w:rFonts w:ascii="Lucida Sans" w:hAnsi="Lucida Sans"/>
          <w:sz w:val="19"/>
          <w:szCs w:val="19"/>
        </w:rPr>
      </w:pPr>
      <w:r w:rsidRPr="00A05D68">
        <w:rPr>
          <w:rFonts w:ascii="Lucida Sans" w:hAnsi="Lucida Sans"/>
          <w:sz w:val="19"/>
          <w:szCs w:val="19"/>
        </w:rPr>
        <w:t xml:space="preserve">Indien </w:t>
      </w:r>
      <w:r w:rsidR="00876B60" w:rsidRPr="00A05D68">
        <w:rPr>
          <w:rFonts w:ascii="Lucida Sans" w:hAnsi="Lucida Sans"/>
          <w:sz w:val="19"/>
          <w:szCs w:val="19"/>
        </w:rPr>
        <w:t xml:space="preserve">de klacht niet tenminste de in </w:t>
      </w:r>
      <w:r w:rsidR="00A83AD7">
        <w:rPr>
          <w:rFonts w:ascii="Lucida Sans" w:hAnsi="Lucida Sans"/>
          <w:sz w:val="19"/>
          <w:szCs w:val="19"/>
        </w:rPr>
        <w:t>het tweede lid</w:t>
      </w:r>
      <w:r w:rsidR="00876B60" w:rsidRPr="00A05D68">
        <w:rPr>
          <w:rFonts w:ascii="Lucida Sans" w:hAnsi="Lucida Sans"/>
          <w:sz w:val="19"/>
          <w:szCs w:val="19"/>
        </w:rPr>
        <w:t xml:space="preserve"> genoemde elementen bevat</w:t>
      </w:r>
      <w:r w:rsidR="00A83AD7">
        <w:rPr>
          <w:rFonts w:ascii="Lucida Sans" w:hAnsi="Lucida Sans"/>
          <w:sz w:val="19"/>
          <w:szCs w:val="19"/>
        </w:rPr>
        <w:t>,</w:t>
      </w:r>
      <w:r w:rsidR="00876B60" w:rsidRPr="00A05D68">
        <w:rPr>
          <w:rFonts w:ascii="Lucida Sans" w:hAnsi="Lucida Sans"/>
          <w:sz w:val="19"/>
          <w:szCs w:val="19"/>
        </w:rPr>
        <w:t xml:space="preserve"> krijgt klager de mogelijkheid dit verzuim binnen </w:t>
      </w:r>
      <w:r w:rsidR="003170D5" w:rsidRPr="00A05D68">
        <w:rPr>
          <w:rFonts w:ascii="Lucida Sans" w:hAnsi="Lucida Sans"/>
          <w:sz w:val="19"/>
          <w:szCs w:val="19"/>
        </w:rPr>
        <w:t xml:space="preserve">drie kalenderdagen te herstellen. </w:t>
      </w:r>
      <w:r w:rsidR="00CE3F81" w:rsidRPr="00A05D68">
        <w:rPr>
          <w:rFonts w:ascii="Lucida Sans" w:hAnsi="Lucida Sans"/>
          <w:sz w:val="19"/>
          <w:szCs w:val="19"/>
        </w:rPr>
        <w:t xml:space="preserve">In geval van een ontwerpklacht geldt </w:t>
      </w:r>
      <w:r w:rsidR="009A76F0" w:rsidRPr="00A05D68">
        <w:rPr>
          <w:rFonts w:ascii="Lucida Sans" w:hAnsi="Lucida Sans"/>
          <w:sz w:val="19"/>
          <w:szCs w:val="19"/>
        </w:rPr>
        <w:t>dat deze termijn de uiterste datum v</w:t>
      </w:r>
      <w:r w:rsidR="00094373" w:rsidRPr="00A05D68">
        <w:rPr>
          <w:rFonts w:ascii="Lucida Sans" w:hAnsi="Lucida Sans"/>
          <w:sz w:val="19"/>
          <w:szCs w:val="19"/>
        </w:rPr>
        <w:t>o</w:t>
      </w:r>
      <w:r w:rsidR="009A76F0" w:rsidRPr="00A05D68">
        <w:rPr>
          <w:rFonts w:ascii="Lucida Sans" w:hAnsi="Lucida Sans"/>
          <w:sz w:val="19"/>
          <w:szCs w:val="19"/>
        </w:rPr>
        <w:t>or het indienen van aanmeldingen of inschrijvingen niet kan overschrijden.</w:t>
      </w:r>
    </w:p>
    <w:p w14:paraId="5AE926EE" w14:textId="2D5E878B" w:rsidR="000B103A" w:rsidRPr="00A05D68" w:rsidRDefault="00872571" w:rsidP="00D3675B">
      <w:pPr>
        <w:spacing w:line="276" w:lineRule="auto"/>
        <w:rPr>
          <w:rFonts w:ascii="Lucida Sans" w:hAnsi="Lucida Sans"/>
          <w:b/>
          <w:bCs/>
          <w:sz w:val="19"/>
          <w:szCs w:val="19"/>
        </w:rPr>
      </w:pPr>
      <w:r w:rsidRPr="00A05D68">
        <w:rPr>
          <w:rFonts w:ascii="Lucida Sans" w:hAnsi="Lucida Sans"/>
          <w:b/>
          <w:bCs/>
          <w:sz w:val="19"/>
          <w:szCs w:val="19"/>
        </w:rPr>
        <w:t xml:space="preserve">Artikel </w:t>
      </w:r>
      <w:r w:rsidR="00893AEA" w:rsidRPr="00A05D68">
        <w:rPr>
          <w:rFonts w:ascii="Lucida Sans" w:hAnsi="Lucida Sans"/>
          <w:b/>
          <w:bCs/>
          <w:sz w:val="19"/>
          <w:szCs w:val="19"/>
        </w:rPr>
        <w:t>5</w:t>
      </w:r>
      <w:r w:rsidRPr="00A05D68">
        <w:rPr>
          <w:rFonts w:ascii="Lucida Sans" w:hAnsi="Lucida Sans"/>
          <w:b/>
          <w:bCs/>
          <w:sz w:val="19"/>
          <w:szCs w:val="19"/>
        </w:rPr>
        <w:t xml:space="preserve"> Ontvankelijkheid</w:t>
      </w:r>
    </w:p>
    <w:p w14:paraId="05DC9592" w14:textId="6A340DE3" w:rsidR="00CC4A60" w:rsidRPr="00D3675B" w:rsidRDefault="00E87213" w:rsidP="00D3675B">
      <w:pPr>
        <w:pStyle w:val="Lijstalinea"/>
        <w:numPr>
          <w:ilvl w:val="0"/>
          <w:numId w:val="31"/>
        </w:numPr>
        <w:spacing w:line="276" w:lineRule="auto"/>
        <w:rPr>
          <w:rFonts w:ascii="Lucida Sans" w:hAnsi="Lucida Sans"/>
          <w:sz w:val="19"/>
          <w:szCs w:val="19"/>
        </w:rPr>
      </w:pPr>
      <w:r w:rsidRPr="00D3675B">
        <w:rPr>
          <w:rFonts w:ascii="Lucida Sans" w:hAnsi="Lucida Sans"/>
          <w:sz w:val="19"/>
          <w:szCs w:val="19"/>
        </w:rPr>
        <w:t>Een klacht is ontvankelijk</w:t>
      </w:r>
      <w:r w:rsidR="00872571" w:rsidRPr="00D3675B">
        <w:rPr>
          <w:rFonts w:ascii="Lucida Sans" w:hAnsi="Lucida Sans"/>
          <w:sz w:val="19"/>
          <w:szCs w:val="19"/>
        </w:rPr>
        <w:t xml:space="preserve">, </w:t>
      </w:r>
      <w:r w:rsidR="41093623" w:rsidRPr="00D3675B">
        <w:rPr>
          <w:rFonts w:ascii="Lucida Sans" w:hAnsi="Lucida Sans"/>
          <w:sz w:val="19"/>
          <w:szCs w:val="19"/>
        </w:rPr>
        <w:t>indien</w:t>
      </w:r>
      <w:r w:rsidR="00CC4A60" w:rsidRPr="00D3675B">
        <w:rPr>
          <w:rFonts w:ascii="Lucida Sans" w:hAnsi="Lucida Sans"/>
          <w:sz w:val="19"/>
          <w:szCs w:val="19"/>
        </w:rPr>
        <w:t>:</w:t>
      </w:r>
    </w:p>
    <w:p w14:paraId="0121A503" w14:textId="764A9D52" w:rsidR="00CC4A60" w:rsidRPr="00A05D68" w:rsidRDefault="00530FC6" w:rsidP="00D3675B">
      <w:pPr>
        <w:pStyle w:val="Lijstalinea"/>
        <w:numPr>
          <w:ilvl w:val="0"/>
          <w:numId w:val="22"/>
        </w:numPr>
        <w:spacing w:line="276" w:lineRule="auto"/>
        <w:rPr>
          <w:rFonts w:ascii="Lucida Sans" w:hAnsi="Lucida Sans"/>
          <w:sz w:val="19"/>
          <w:szCs w:val="19"/>
        </w:rPr>
      </w:pPr>
      <w:r w:rsidRPr="096190A7">
        <w:rPr>
          <w:rFonts w:ascii="Lucida Sans" w:hAnsi="Lucida Sans"/>
          <w:sz w:val="19"/>
          <w:szCs w:val="19"/>
        </w:rPr>
        <w:t>d</w:t>
      </w:r>
      <w:r w:rsidR="00CC4A60" w:rsidRPr="096190A7">
        <w:rPr>
          <w:rFonts w:ascii="Lucida Sans" w:hAnsi="Lucida Sans"/>
          <w:sz w:val="19"/>
          <w:szCs w:val="19"/>
        </w:rPr>
        <w:t xml:space="preserve">e klacht valt onder de reikwijdte van deze procedure als beschreven in artikel </w:t>
      </w:r>
      <w:r w:rsidR="00096C6B" w:rsidRPr="096190A7">
        <w:rPr>
          <w:rFonts w:ascii="Lucida Sans" w:hAnsi="Lucida Sans"/>
          <w:sz w:val="19"/>
          <w:szCs w:val="19"/>
        </w:rPr>
        <w:t>3</w:t>
      </w:r>
      <w:r w:rsidR="00C722BD" w:rsidRPr="096190A7">
        <w:rPr>
          <w:rFonts w:ascii="Lucida Sans" w:hAnsi="Lucida Sans"/>
          <w:sz w:val="19"/>
          <w:szCs w:val="19"/>
        </w:rPr>
        <w:t>, eerste en tweede lid</w:t>
      </w:r>
      <w:r w:rsidR="00CC4A60" w:rsidRPr="096190A7">
        <w:rPr>
          <w:rFonts w:ascii="Lucida Sans" w:hAnsi="Lucida Sans"/>
          <w:sz w:val="19"/>
          <w:szCs w:val="19"/>
        </w:rPr>
        <w:t xml:space="preserve">; </w:t>
      </w:r>
    </w:p>
    <w:p w14:paraId="5E71F304" w14:textId="4BD0E1F3" w:rsidR="00CC4A60" w:rsidRPr="00A05D68" w:rsidRDefault="00872571" w:rsidP="00D3675B">
      <w:pPr>
        <w:pStyle w:val="Lijstalinea"/>
        <w:numPr>
          <w:ilvl w:val="0"/>
          <w:numId w:val="22"/>
        </w:numPr>
        <w:spacing w:line="276" w:lineRule="auto"/>
        <w:rPr>
          <w:rFonts w:ascii="Lucida Sans" w:hAnsi="Lucida Sans"/>
          <w:sz w:val="19"/>
          <w:szCs w:val="19"/>
        </w:rPr>
      </w:pPr>
      <w:r w:rsidRPr="096190A7">
        <w:rPr>
          <w:rFonts w:ascii="Lucida Sans" w:hAnsi="Lucida Sans"/>
          <w:sz w:val="19"/>
          <w:szCs w:val="19"/>
        </w:rPr>
        <w:t xml:space="preserve">voldaan is aan </w:t>
      </w:r>
      <w:r w:rsidR="00CC4A60" w:rsidRPr="096190A7">
        <w:rPr>
          <w:rFonts w:ascii="Lucida Sans" w:hAnsi="Lucida Sans"/>
          <w:sz w:val="19"/>
          <w:szCs w:val="19"/>
        </w:rPr>
        <w:t>de vereiste</w:t>
      </w:r>
      <w:r w:rsidR="00D97A1F" w:rsidRPr="096190A7">
        <w:rPr>
          <w:rFonts w:ascii="Lucida Sans" w:hAnsi="Lucida Sans"/>
          <w:sz w:val="19"/>
          <w:szCs w:val="19"/>
        </w:rPr>
        <w:t>n</w:t>
      </w:r>
      <w:r w:rsidR="32447B09" w:rsidRPr="096190A7">
        <w:rPr>
          <w:rFonts w:ascii="Lucida Sans" w:hAnsi="Lucida Sans"/>
          <w:sz w:val="19"/>
          <w:szCs w:val="19"/>
        </w:rPr>
        <w:t>, bedoeld</w:t>
      </w:r>
      <w:r w:rsidR="00CC4A60" w:rsidRPr="096190A7">
        <w:rPr>
          <w:rFonts w:ascii="Lucida Sans" w:hAnsi="Lucida Sans"/>
          <w:sz w:val="19"/>
          <w:szCs w:val="19"/>
        </w:rPr>
        <w:t xml:space="preserve"> in</w:t>
      </w:r>
      <w:r w:rsidR="00B02CCE" w:rsidRPr="096190A7">
        <w:rPr>
          <w:rFonts w:ascii="Lucida Sans" w:hAnsi="Lucida Sans"/>
          <w:sz w:val="19"/>
          <w:szCs w:val="19"/>
        </w:rPr>
        <w:t xml:space="preserve"> </w:t>
      </w:r>
      <w:r w:rsidR="00AA688B" w:rsidRPr="096190A7">
        <w:rPr>
          <w:rFonts w:ascii="Lucida Sans" w:hAnsi="Lucida Sans"/>
          <w:sz w:val="19"/>
          <w:szCs w:val="19"/>
        </w:rPr>
        <w:t xml:space="preserve">artikel </w:t>
      </w:r>
      <w:r w:rsidR="00CC4496" w:rsidRPr="096190A7">
        <w:rPr>
          <w:rFonts w:ascii="Lucida Sans" w:hAnsi="Lucida Sans"/>
          <w:sz w:val="19"/>
          <w:szCs w:val="19"/>
        </w:rPr>
        <w:t>4</w:t>
      </w:r>
      <w:r w:rsidR="00F12203" w:rsidRPr="096190A7">
        <w:rPr>
          <w:rFonts w:ascii="Lucida Sans" w:hAnsi="Lucida Sans"/>
          <w:sz w:val="19"/>
          <w:szCs w:val="19"/>
        </w:rPr>
        <w:t xml:space="preserve">; </w:t>
      </w:r>
    </w:p>
    <w:p w14:paraId="1D6E061F" w14:textId="4E58D5B4" w:rsidR="000723EF" w:rsidRPr="00A05D68" w:rsidRDefault="005A1FFB" w:rsidP="00D3675B">
      <w:pPr>
        <w:pStyle w:val="Lijstalinea"/>
        <w:numPr>
          <w:ilvl w:val="0"/>
          <w:numId w:val="22"/>
        </w:numPr>
        <w:spacing w:line="276" w:lineRule="auto"/>
        <w:rPr>
          <w:rFonts w:ascii="Lucida Sans" w:hAnsi="Lucida Sans"/>
          <w:sz w:val="19"/>
          <w:szCs w:val="19"/>
        </w:rPr>
      </w:pPr>
      <w:r w:rsidRPr="096190A7">
        <w:rPr>
          <w:rFonts w:ascii="Lucida Sans" w:hAnsi="Lucida Sans"/>
          <w:sz w:val="19"/>
          <w:szCs w:val="19"/>
        </w:rPr>
        <w:t>d</w:t>
      </w:r>
      <w:r w:rsidR="000723EF" w:rsidRPr="096190A7">
        <w:rPr>
          <w:rFonts w:ascii="Lucida Sans" w:hAnsi="Lucida Sans"/>
          <w:sz w:val="19"/>
          <w:szCs w:val="19"/>
        </w:rPr>
        <w:t xml:space="preserve">e klacht </w:t>
      </w:r>
      <w:r w:rsidR="00EF01C6" w:rsidRPr="096190A7">
        <w:rPr>
          <w:rFonts w:ascii="Lucida Sans" w:hAnsi="Lucida Sans"/>
          <w:sz w:val="19"/>
          <w:szCs w:val="19"/>
        </w:rPr>
        <w:t>binnen</w:t>
      </w:r>
      <w:r w:rsidR="00A83380" w:rsidRPr="096190A7">
        <w:rPr>
          <w:rFonts w:ascii="Lucida Sans" w:hAnsi="Lucida Sans"/>
          <w:sz w:val="19"/>
          <w:szCs w:val="19"/>
        </w:rPr>
        <w:t xml:space="preserve"> </w:t>
      </w:r>
      <w:r w:rsidR="00EF01C6" w:rsidRPr="096190A7">
        <w:rPr>
          <w:rFonts w:ascii="Lucida Sans" w:hAnsi="Lucida Sans"/>
          <w:sz w:val="19"/>
          <w:szCs w:val="19"/>
        </w:rPr>
        <w:t>de termijn</w:t>
      </w:r>
      <w:r w:rsidR="1DF3E028" w:rsidRPr="096190A7">
        <w:rPr>
          <w:rFonts w:ascii="Lucida Sans" w:hAnsi="Lucida Sans"/>
          <w:sz w:val="19"/>
          <w:szCs w:val="19"/>
        </w:rPr>
        <w:t>, bedoeld</w:t>
      </w:r>
      <w:r w:rsidR="00EF01C6" w:rsidRPr="096190A7">
        <w:rPr>
          <w:rFonts w:ascii="Lucida Sans" w:hAnsi="Lucida Sans"/>
          <w:sz w:val="19"/>
          <w:szCs w:val="19"/>
        </w:rPr>
        <w:t xml:space="preserve"> in artikel </w:t>
      </w:r>
      <w:r w:rsidR="002346C5" w:rsidRPr="096190A7">
        <w:rPr>
          <w:rFonts w:ascii="Lucida Sans" w:hAnsi="Lucida Sans"/>
          <w:sz w:val="19"/>
          <w:szCs w:val="19"/>
        </w:rPr>
        <w:t>6</w:t>
      </w:r>
      <w:r w:rsidR="00A83AD7" w:rsidRPr="096190A7">
        <w:rPr>
          <w:rFonts w:ascii="Lucida Sans" w:hAnsi="Lucida Sans"/>
          <w:sz w:val="19"/>
          <w:szCs w:val="19"/>
        </w:rPr>
        <w:t>, eerste lid,</w:t>
      </w:r>
      <w:r w:rsidR="00EF01C6" w:rsidRPr="096190A7">
        <w:rPr>
          <w:rFonts w:ascii="Lucida Sans" w:hAnsi="Lucida Sans"/>
          <w:sz w:val="19"/>
          <w:szCs w:val="19"/>
        </w:rPr>
        <w:t xml:space="preserve"> is ingediend; </w:t>
      </w:r>
      <w:r w:rsidR="00352D7F" w:rsidRPr="096190A7">
        <w:rPr>
          <w:rFonts w:ascii="Lucida Sans" w:hAnsi="Lucida Sans"/>
          <w:sz w:val="19"/>
          <w:szCs w:val="19"/>
        </w:rPr>
        <w:t>en</w:t>
      </w:r>
    </w:p>
    <w:p w14:paraId="3CC36F6B" w14:textId="680E5C10" w:rsidR="008445CC" w:rsidRDefault="00CC4A60" w:rsidP="00EC2494">
      <w:pPr>
        <w:pStyle w:val="Lijstalinea"/>
        <w:numPr>
          <w:ilvl w:val="0"/>
          <w:numId w:val="22"/>
        </w:numPr>
        <w:spacing w:after="0" w:line="276" w:lineRule="auto"/>
        <w:rPr>
          <w:rFonts w:ascii="Lucida Sans" w:hAnsi="Lucida Sans"/>
          <w:sz w:val="19"/>
          <w:szCs w:val="19"/>
        </w:rPr>
      </w:pPr>
      <w:r w:rsidRPr="00A05D68">
        <w:rPr>
          <w:rFonts w:ascii="Lucida Sans" w:hAnsi="Lucida Sans"/>
          <w:sz w:val="19"/>
          <w:szCs w:val="19"/>
        </w:rPr>
        <w:t>voorafgaand aan het indiene</w:t>
      </w:r>
      <w:r w:rsidR="00B02CCE" w:rsidRPr="00A05D68">
        <w:rPr>
          <w:rFonts w:ascii="Lucida Sans" w:hAnsi="Lucida Sans"/>
          <w:sz w:val="19"/>
          <w:szCs w:val="19"/>
        </w:rPr>
        <w:t>n van de klacht over het aspect waarover hij klaagt een vraag</w:t>
      </w:r>
      <w:r w:rsidR="000678EA" w:rsidRPr="00A05D68">
        <w:rPr>
          <w:rFonts w:ascii="Lucida Sans" w:hAnsi="Lucida Sans"/>
          <w:sz w:val="19"/>
          <w:szCs w:val="19"/>
        </w:rPr>
        <w:t xml:space="preserve"> voor de Nota</w:t>
      </w:r>
      <w:r w:rsidR="00582489" w:rsidRPr="00A05D68">
        <w:rPr>
          <w:rFonts w:ascii="Lucida Sans" w:hAnsi="Lucida Sans"/>
          <w:sz w:val="19"/>
          <w:szCs w:val="19"/>
        </w:rPr>
        <w:t xml:space="preserve"> van Inlichtingen</w:t>
      </w:r>
      <w:r w:rsidR="00B02CCE" w:rsidRPr="00A05D68">
        <w:rPr>
          <w:rFonts w:ascii="Lucida Sans" w:hAnsi="Lucida Sans"/>
          <w:sz w:val="19"/>
          <w:szCs w:val="19"/>
        </w:rPr>
        <w:t xml:space="preserve"> </w:t>
      </w:r>
      <w:r w:rsidR="00F136B4" w:rsidRPr="00A05D68">
        <w:rPr>
          <w:rFonts w:ascii="Lucida Sans" w:hAnsi="Lucida Sans"/>
          <w:sz w:val="19"/>
          <w:szCs w:val="19"/>
        </w:rPr>
        <w:t>is</w:t>
      </w:r>
      <w:r w:rsidR="00B02CCE" w:rsidRPr="00A05D68">
        <w:rPr>
          <w:rFonts w:ascii="Lucida Sans" w:hAnsi="Lucida Sans"/>
          <w:sz w:val="19"/>
          <w:szCs w:val="19"/>
        </w:rPr>
        <w:t xml:space="preserve"> gesteld</w:t>
      </w:r>
      <w:r w:rsidR="00732228" w:rsidRPr="00A05D68">
        <w:rPr>
          <w:rFonts w:ascii="Lucida Sans" w:hAnsi="Lucida Sans"/>
          <w:sz w:val="19"/>
          <w:szCs w:val="19"/>
        </w:rPr>
        <w:t>.</w:t>
      </w:r>
    </w:p>
    <w:p w14:paraId="610502D2" w14:textId="5D945F54" w:rsidR="00D3675B" w:rsidRPr="00EC2494" w:rsidRDefault="00066834" w:rsidP="00EC2494">
      <w:pPr>
        <w:pStyle w:val="Lijstalinea"/>
        <w:numPr>
          <w:ilvl w:val="0"/>
          <w:numId w:val="31"/>
        </w:numPr>
        <w:spacing w:after="0" w:line="276" w:lineRule="auto"/>
        <w:rPr>
          <w:rFonts w:ascii="Lucida Sans" w:hAnsi="Lucida Sans"/>
          <w:sz w:val="19"/>
          <w:szCs w:val="19"/>
        </w:rPr>
      </w:pPr>
      <w:r w:rsidRPr="00EC2494">
        <w:rPr>
          <w:rFonts w:ascii="Lucida Sans" w:hAnsi="Lucida Sans"/>
          <w:sz w:val="19"/>
          <w:szCs w:val="19"/>
        </w:rPr>
        <w:t xml:space="preserve">Indien er niet wordt voldaan aan het eerste lid, onderdeel d, is een klacht </w:t>
      </w:r>
      <w:r w:rsidR="5A684551" w:rsidRPr="00EC2494">
        <w:rPr>
          <w:rFonts w:ascii="Lucida Sans" w:hAnsi="Lucida Sans"/>
          <w:sz w:val="19"/>
          <w:szCs w:val="19"/>
        </w:rPr>
        <w:t xml:space="preserve">toch </w:t>
      </w:r>
      <w:r w:rsidRPr="00EC2494">
        <w:rPr>
          <w:rFonts w:ascii="Lucida Sans" w:hAnsi="Lucida Sans"/>
          <w:sz w:val="19"/>
          <w:szCs w:val="19"/>
        </w:rPr>
        <w:t>ontvankelijk, indien</w:t>
      </w:r>
      <w:r w:rsidR="00D3675B" w:rsidRPr="00EC2494">
        <w:rPr>
          <w:rFonts w:ascii="Lucida Sans" w:hAnsi="Lucida Sans"/>
          <w:sz w:val="19"/>
          <w:szCs w:val="19"/>
        </w:rPr>
        <w:t>:</w:t>
      </w:r>
    </w:p>
    <w:p w14:paraId="67C798F4" w14:textId="77777777" w:rsidR="00D3675B" w:rsidRDefault="41A008BA" w:rsidP="00D3675B">
      <w:pPr>
        <w:pStyle w:val="Lijstalinea"/>
        <w:numPr>
          <w:ilvl w:val="1"/>
          <w:numId w:val="32"/>
        </w:numPr>
        <w:spacing w:after="0" w:line="276" w:lineRule="auto"/>
        <w:ind w:left="1418" w:hanging="709"/>
        <w:rPr>
          <w:rFonts w:ascii="Lucida Sans" w:hAnsi="Lucida Sans"/>
          <w:sz w:val="19"/>
          <w:szCs w:val="19"/>
        </w:rPr>
      </w:pPr>
      <w:r w:rsidRPr="00D3675B">
        <w:rPr>
          <w:rFonts w:ascii="Lucida Sans" w:hAnsi="Lucida Sans"/>
          <w:sz w:val="19"/>
          <w:szCs w:val="19"/>
        </w:rPr>
        <w:t xml:space="preserve">de klacht betrekking heeft op handelingen die gedateerd zijn ná het laatste moment  waarop nog vragen konden worden gesteld voor een nota van inlichtingen; </w:t>
      </w:r>
    </w:p>
    <w:p w14:paraId="1EA5550D" w14:textId="77777777" w:rsidR="00D3675B" w:rsidRDefault="41A008BA" w:rsidP="00D3675B">
      <w:pPr>
        <w:pStyle w:val="Lijstalinea"/>
        <w:numPr>
          <w:ilvl w:val="1"/>
          <w:numId w:val="32"/>
        </w:numPr>
        <w:spacing w:after="0" w:line="276" w:lineRule="auto"/>
        <w:ind w:left="1418" w:hanging="709"/>
        <w:rPr>
          <w:rFonts w:ascii="Lucida Sans" w:hAnsi="Lucida Sans"/>
          <w:sz w:val="19"/>
          <w:szCs w:val="19"/>
        </w:rPr>
      </w:pPr>
      <w:r w:rsidRPr="00D3675B">
        <w:rPr>
          <w:rFonts w:ascii="Lucida Sans" w:hAnsi="Lucida Sans"/>
          <w:sz w:val="19"/>
          <w:szCs w:val="19"/>
        </w:rPr>
        <w:t>de bepaling waarover wordt geklaagd objectief gezien voor meerderlei uitleg vatbaar is;</w:t>
      </w:r>
    </w:p>
    <w:p w14:paraId="50E6C3B4" w14:textId="77777777" w:rsidR="00D3675B" w:rsidRDefault="41A008BA" w:rsidP="00D3675B">
      <w:pPr>
        <w:pStyle w:val="Lijstalinea"/>
        <w:numPr>
          <w:ilvl w:val="1"/>
          <w:numId w:val="32"/>
        </w:numPr>
        <w:spacing w:after="0" w:line="276" w:lineRule="auto"/>
        <w:ind w:left="1418" w:hanging="709"/>
        <w:rPr>
          <w:rFonts w:ascii="Lucida Sans" w:hAnsi="Lucida Sans"/>
          <w:sz w:val="19"/>
          <w:szCs w:val="19"/>
        </w:rPr>
      </w:pPr>
      <w:r w:rsidRPr="00D3675B">
        <w:rPr>
          <w:rFonts w:ascii="Lucida Sans" w:hAnsi="Lucida Sans"/>
          <w:sz w:val="19"/>
          <w:szCs w:val="19"/>
        </w:rPr>
        <w:t xml:space="preserve">klager voorafgaand aan het indienen van een klacht over een </w:t>
      </w:r>
      <w:proofErr w:type="spellStart"/>
      <w:r w:rsidRPr="00D3675B">
        <w:rPr>
          <w:rFonts w:ascii="Lucida Sans" w:hAnsi="Lucida Sans"/>
          <w:sz w:val="19"/>
          <w:szCs w:val="19"/>
        </w:rPr>
        <w:t>terzijdeleggings</w:t>
      </w:r>
      <w:proofErr w:type="spellEnd"/>
      <w:r w:rsidRPr="00D3675B">
        <w:rPr>
          <w:rFonts w:ascii="Lucida Sans" w:hAnsi="Lucida Sans"/>
          <w:sz w:val="19"/>
          <w:szCs w:val="19"/>
        </w:rPr>
        <w:t xml:space="preserve">-, selectie-, gunnings-, of intrekkingsbeslissing de provincie Noord-Holland verzocht heeft om een toelichting op die beslissing; of </w:t>
      </w:r>
    </w:p>
    <w:p w14:paraId="2F2A16BF" w14:textId="006508D8" w:rsidR="00066834" w:rsidRDefault="41A008BA" w:rsidP="00D3675B">
      <w:pPr>
        <w:pStyle w:val="Lijstalinea"/>
        <w:numPr>
          <w:ilvl w:val="1"/>
          <w:numId w:val="32"/>
        </w:numPr>
        <w:spacing w:after="0" w:line="276" w:lineRule="auto"/>
        <w:ind w:left="1418" w:hanging="709"/>
        <w:rPr>
          <w:rFonts w:ascii="Lucida Sans" w:hAnsi="Lucida Sans"/>
          <w:sz w:val="19"/>
          <w:szCs w:val="19"/>
        </w:rPr>
      </w:pPr>
      <w:r w:rsidRPr="00D3675B">
        <w:rPr>
          <w:rFonts w:ascii="Lucida Sans" w:hAnsi="Lucida Sans"/>
          <w:sz w:val="19"/>
          <w:szCs w:val="19"/>
        </w:rPr>
        <w:t>de klacht betrekking heeft op het naar de mening van klager ten onrechte middels een niet-passende procedure, of geheel niet, aanbesteden van een opdracht.</w:t>
      </w:r>
    </w:p>
    <w:p w14:paraId="0A543EF4" w14:textId="77777777" w:rsidR="00D3675B" w:rsidRPr="00D3675B" w:rsidRDefault="00D3675B" w:rsidP="00D3675B">
      <w:pPr>
        <w:spacing w:after="0" w:line="276" w:lineRule="auto"/>
        <w:rPr>
          <w:rFonts w:ascii="Lucida Sans" w:hAnsi="Lucida Sans"/>
          <w:sz w:val="19"/>
          <w:szCs w:val="19"/>
        </w:rPr>
      </w:pPr>
    </w:p>
    <w:p w14:paraId="5642934F" w14:textId="3F32C0DB" w:rsidR="00872571" w:rsidRPr="00A05D68" w:rsidRDefault="00872571" w:rsidP="00D3675B">
      <w:pPr>
        <w:spacing w:line="276" w:lineRule="auto"/>
        <w:rPr>
          <w:rFonts w:ascii="Lucida Sans" w:hAnsi="Lucida Sans"/>
          <w:b/>
          <w:bCs/>
          <w:sz w:val="19"/>
          <w:szCs w:val="19"/>
        </w:rPr>
      </w:pPr>
      <w:r w:rsidRPr="096190A7">
        <w:rPr>
          <w:rFonts w:ascii="Lucida Sans" w:hAnsi="Lucida Sans"/>
          <w:b/>
          <w:bCs/>
          <w:sz w:val="19"/>
          <w:szCs w:val="19"/>
        </w:rPr>
        <w:t xml:space="preserve">Artikel </w:t>
      </w:r>
      <w:r w:rsidR="00893AEA" w:rsidRPr="096190A7">
        <w:rPr>
          <w:rFonts w:ascii="Lucida Sans" w:hAnsi="Lucida Sans"/>
          <w:b/>
          <w:bCs/>
          <w:sz w:val="19"/>
          <w:szCs w:val="19"/>
        </w:rPr>
        <w:t>6</w:t>
      </w:r>
      <w:r w:rsidRPr="096190A7">
        <w:rPr>
          <w:rFonts w:ascii="Lucida Sans" w:hAnsi="Lucida Sans"/>
          <w:b/>
          <w:bCs/>
          <w:sz w:val="19"/>
          <w:szCs w:val="19"/>
        </w:rPr>
        <w:t xml:space="preserve"> Tijdigheid en opschorting</w:t>
      </w:r>
    </w:p>
    <w:p w14:paraId="531A0F25" w14:textId="03150091" w:rsidR="00872571" w:rsidRPr="00A05D68" w:rsidRDefault="00872571" w:rsidP="00D3675B">
      <w:pPr>
        <w:pStyle w:val="Lijstalinea"/>
        <w:numPr>
          <w:ilvl w:val="0"/>
          <w:numId w:val="8"/>
        </w:numPr>
        <w:spacing w:line="276" w:lineRule="auto"/>
        <w:rPr>
          <w:rFonts w:ascii="Lucida Sans" w:hAnsi="Lucida Sans"/>
          <w:sz w:val="19"/>
          <w:szCs w:val="19"/>
        </w:rPr>
      </w:pPr>
      <w:r w:rsidRPr="00A05D68">
        <w:rPr>
          <w:rFonts w:ascii="Lucida Sans" w:hAnsi="Lucida Sans"/>
          <w:sz w:val="19"/>
          <w:szCs w:val="19"/>
        </w:rPr>
        <w:t>De termijn voor het indienen van een klacht bedraagt:</w:t>
      </w:r>
    </w:p>
    <w:p w14:paraId="3BCE47C6" w14:textId="5F8DA0B7" w:rsidR="00872571" w:rsidRPr="00A05D68" w:rsidRDefault="00066834" w:rsidP="00D3675B">
      <w:pPr>
        <w:pStyle w:val="Lijstalinea"/>
        <w:numPr>
          <w:ilvl w:val="1"/>
          <w:numId w:val="8"/>
        </w:numPr>
        <w:spacing w:line="276" w:lineRule="auto"/>
        <w:rPr>
          <w:rFonts w:ascii="Lucida Sans" w:hAnsi="Lucida Sans"/>
          <w:sz w:val="19"/>
          <w:szCs w:val="19"/>
        </w:rPr>
      </w:pPr>
      <w:r>
        <w:rPr>
          <w:rFonts w:ascii="Lucida Sans" w:hAnsi="Lucida Sans"/>
          <w:sz w:val="19"/>
          <w:szCs w:val="19"/>
        </w:rPr>
        <w:t>i</w:t>
      </w:r>
      <w:r w:rsidR="00872571" w:rsidRPr="00A05D68">
        <w:rPr>
          <w:rFonts w:ascii="Lucida Sans" w:hAnsi="Lucida Sans"/>
          <w:sz w:val="19"/>
          <w:szCs w:val="19"/>
        </w:rPr>
        <w:t>n</w:t>
      </w:r>
      <w:r>
        <w:rPr>
          <w:rFonts w:ascii="Lucida Sans" w:hAnsi="Lucida Sans"/>
          <w:sz w:val="19"/>
          <w:szCs w:val="19"/>
        </w:rPr>
        <w:t xml:space="preserve"> </w:t>
      </w:r>
      <w:r w:rsidR="00872571" w:rsidRPr="00A05D68">
        <w:rPr>
          <w:rFonts w:ascii="Lucida Sans" w:hAnsi="Lucida Sans"/>
          <w:sz w:val="19"/>
          <w:szCs w:val="19"/>
        </w:rPr>
        <w:t>geval van een ontwerpklacht uiterlijk zeven kalenderdagen na</w:t>
      </w:r>
      <w:r w:rsidR="00AF4913" w:rsidRPr="00A05D68">
        <w:rPr>
          <w:rFonts w:ascii="Lucida Sans" w:hAnsi="Lucida Sans"/>
          <w:sz w:val="19"/>
          <w:szCs w:val="19"/>
        </w:rPr>
        <w:t xml:space="preserve"> publicatie van</w:t>
      </w:r>
      <w:r w:rsidR="00872571" w:rsidRPr="00A05D68">
        <w:rPr>
          <w:rFonts w:ascii="Lucida Sans" w:hAnsi="Lucida Sans"/>
          <w:sz w:val="19"/>
          <w:szCs w:val="19"/>
        </w:rPr>
        <w:t xml:space="preserve"> de nota van inlichtingen waar de klacht betrekking op heeft, tenzij in de  aanbestedingsstukken een </w:t>
      </w:r>
      <w:r w:rsidR="00C51754" w:rsidRPr="00A05D68">
        <w:rPr>
          <w:rFonts w:ascii="Lucida Sans" w:hAnsi="Lucida Sans"/>
          <w:sz w:val="19"/>
          <w:szCs w:val="19"/>
        </w:rPr>
        <w:t xml:space="preserve">andere </w:t>
      </w:r>
      <w:r w:rsidR="00872571" w:rsidRPr="00A05D68">
        <w:rPr>
          <w:rFonts w:ascii="Lucida Sans" w:hAnsi="Lucida Sans"/>
          <w:sz w:val="19"/>
          <w:szCs w:val="19"/>
        </w:rPr>
        <w:t xml:space="preserve">periode </w:t>
      </w:r>
      <w:r w:rsidR="00096C6B" w:rsidRPr="00A05D68">
        <w:rPr>
          <w:rFonts w:ascii="Lucida Sans" w:hAnsi="Lucida Sans"/>
          <w:sz w:val="19"/>
          <w:szCs w:val="19"/>
        </w:rPr>
        <w:t xml:space="preserve">van indienen </w:t>
      </w:r>
      <w:r w:rsidR="00872571" w:rsidRPr="00A05D68">
        <w:rPr>
          <w:rFonts w:ascii="Lucida Sans" w:hAnsi="Lucida Sans"/>
          <w:sz w:val="19"/>
          <w:szCs w:val="19"/>
        </w:rPr>
        <w:t>is bepaald;</w:t>
      </w:r>
    </w:p>
    <w:p w14:paraId="64F94942" w14:textId="225B07BC" w:rsidR="00BF030A" w:rsidRPr="00A05D68" w:rsidRDefault="00066834" w:rsidP="00D3675B">
      <w:pPr>
        <w:pStyle w:val="Lijstalinea"/>
        <w:numPr>
          <w:ilvl w:val="1"/>
          <w:numId w:val="8"/>
        </w:numPr>
        <w:spacing w:line="276" w:lineRule="auto"/>
        <w:rPr>
          <w:rFonts w:ascii="Lucida Sans" w:hAnsi="Lucida Sans"/>
          <w:sz w:val="19"/>
          <w:szCs w:val="19"/>
        </w:rPr>
      </w:pPr>
      <w:r>
        <w:rPr>
          <w:rFonts w:ascii="Lucida Sans" w:hAnsi="Lucida Sans"/>
          <w:sz w:val="19"/>
          <w:szCs w:val="19"/>
        </w:rPr>
        <w:t>i</w:t>
      </w:r>
      <w:r w:rsidR="00872571" w:rsidRPr="00A05D68">
        <w:rPr>
          <w:rFonts w:ascii="Lucida Sans" w:hAnsi="Lucida Sans"/>
          <w:sz w:val="19"/>
          <w:szCs w:val="19"/>
        </w:rPr>
        <w:t>n</w:t>
      </w:r>
      <w:r>
        <w:rPr>
          <w:rFonts w:ascii="Lucida Sans" w:hAnsi="Lucida Sans"/>
          <w:sz w:val="19"/>
          <w:szCs w:val="19"/>
        </w:rPr>
        <w:t xml:space="preserve"> </w:t>
      </w:r>
      <w:r w:rsidR="00872571" w:rsidRPr="00A05D68">
        <w:rPr>
          <w:rFonts w:ascii="Lucida Sans" w:hAnsi="Lucida Sans"/>
          <w:sz w:val="19"/>
          <w:szCs w:val="19"/>
        </w:rPr>
        <w:t xml:space="preserve">geval van een klacht over een </w:t>
      </w:r>
      <w:r w:rsidR="00B524BA" w:rsidRPr="00A05D68">
        <w:rPr>
          <w:rFonts w:ascii="Lucida Sans" w:hAnsi="Lucida Sans"/>
          <w:sz w:val="19"/>
          <w:szCs w:val="19"/>
        </w:rPr>
        <w:t xml:space="preserve">terzijdelegging,- </w:t>
      </w:r>
      <w:r w:rsidR="00872571" w:rsidRPr="00A05D68">
        <w:rPr>
          <w:rFonts w:ascii="Lucida Sans" w:hAnsi="Lucida Sans"/>
          <w:sz w:val="19"/>
          <w:szCs w:val="19"/>
        </w:rPr>
        <w:t xml:space="preserve">selectie- gunnings- of intrekkingsbeslissing uiterlijk zeven kalenderdagen na </w:t>
      </w:r>
      <w:r w:rsidR="00C37492" w:rsidRPr="00A05D68">
        <w:rPr>
          <w:rFonts w:ascii="Lucida Sans" w:hAnsi="Lucida Sans"/>
          <w:sz w:val="19"/>
          <w:szCs w:val="19"/>
        </w:rPr>
        <w:t xml:space="preserve">de </w:t>
      </w:r>
      <w:r w:rsidR="0003731F" w:rsidRPr="00A05D68">
        <w:rPr>
          <w:rFonts w:ascii="Lucida Sans" w:hAnsi="Lucida Sans"/>
          <w:sz w:val="19"/>
          <w:szCs w:val="19"/>
        </w:rPr>
        <w:t xml:space="preserve">toelichting </w:t>
      </w:r>
      <w:r w:rsidR="00C37492" w:rsidRPr="00A05D68">
        <w:rPr>
          <w:rFonts w:ascii="Lucida Sans" w:hAnsi="Lucida Sans"/>
          <w:sz w:val="19"/>
          <w:szCs w:val="19"/>
        </w:rPr>
        <w:t>van de aa</w:t>
      </w:r>
      <w:r w:rsidR="0003731F" w:rsidRPr="00A05D68">
        <w:rPr>
          <w:rFonts w:ascii="Lucida Sans" w:hAnsi="Lucida Sans"/>
          <w:sz w:val="19"/>
          <w:szCs w:val="19"/>
        </w:rPr>
        <w:t>n</w:t>
      </w:r>
      <w:r w:rsidR="00C37492" w:rsidRPr="00A05D68">
        <w:rPr>
          <w:rFonts w:ascii="Lucida Sans" w:hAnsi="Lucida Sans"/>
          <w:sz w:val="19"/>
          <w:szCs w:val="19"/>
        </w:rPr>
        <w:t>bestedende dienst als bedoeld in artikel 5</w:t>
      </w:r>
      <w:r>
        <w:rPr>
          <w:rFonts w:ascii="Lucida Sans" w:hAnsi="Lucida Sans"/>
          <w:sz w:val="19"/>
          <w:szCs w:val="19"/>
        </w:rPr>
        <w:t>, tweede lid, onderdeel c</w:t>
      </w:r>
      <w:r w:rsidR="00BF030A" w:rsidRPr="00A05D68">
        <w:rPr>
          <w:rFonts w:ascii="Lucida Sans" w:hAnsi="Lucida Sans"/>
          <w:sz w:val="19"/>
          <w:szCs w:val="19"/>
        </w:rPr>
        <w:t>;</w:t>
      </w:r>
    </w:p>
    <w:p w14:paraId="45044D9F" w14:textId="4651B0D8" w:rsidR="000D3C58" w:rsidRPr="00A05D68" w:rsidRDefault="00066834" w:rsidP="00D3675B">
      <w:pPr>
        <w:pStyle w:val="Lijstalinea"/>
        <w:numPr>
          <w:ilvl w:val="1"/>
          <w:numId w:val="8"/>
        </w:numPr>
        <w:spacing w:line="276" w:lineRule="auto"/>
        <w:rPr>
          <w:rFonts w:ascii="Lucida Sans" w:hAnsi="Lucida Sans"/>
          <w:sz w:val="19"/>
          <w:szCs w:val="19"/>
        </w:rPr>
      </w:pPr>
      <w:r>
        <w:rPr>
          <w:rFonts w:ascii="Lucida Sans" w:hAnsi="Lucida Sans"/>
          <w:sz w:val="19"/>
          <w:szCs w:val="19"/>
        </w:rPr>
        <w:t>i</w:t>
      </w:r>
      <w:r w:rsidR="000D3C58" w:rsidRPr="00A05D68">
        <w:rPr>
          <w:rFonts w:ascii="Lucida Sans" w:hAnsi="Lucida Sans"/>
          <w:sz w:val="19"/>
          <w:szCs w:val="19"/>
        </w:rPr>
        <w:t xml:space="preserve">n afwijking van </w:t>
      </w:r>
      <w:r>
        <w:rPr>
          <w:rFonts w:ascii="Lucida Sans" w:hAnsi="Lucida Sans"/>
          <w:sz w:val="19"/>
          <w:szCs w:val="19"/>
        </w:rPr>
        <w:t>onderdeel a en b</w:t>
      </w:r>
      <w:r w:rsidR="000D3C58" w:rsidRPr="00A05D68">
        <w:rPr>
          <w:rFonts w:ascii="Lucida Sans" w:hAnsi="Lucida Sans"/>
          <w:sz w:val="19"/>
          <w:szCs w:val="19"/>
        </w:rPr>
        <w:t xml:space="preserve"> </w:t>
      </w:r>
      <w:r w:rsidR="00C722BD" w:rsidRPr="00A05D68">
        <w:rPr>
          <w:rFonts w:ascii="Lucida Sans" w:hAnsi="Lucida Sans"/>
          <w:sz w:val="19"/>
          <w:szCs w:val="19"/>
        </w:rPr>
        <w:t xml:space="preserve">bedraagt </w:t>
      </w:r>
      <w:r w:rsidR="000D3C58" w:rsidRPr="00A05D68">
        <w:rPr>
          <w:rFonts w:ascii="Lucida Sans" w:hAnsi="Lucida Sans"/>
          <w:sz w:val="19"/>
          <w:szCs w:val="19"/>
        </w:rPr>
        <w:t xml:space="preserve">bij een onderhandse aanbesteding </w:t>
      </w:r>
      <w:r w:rsidR="00C722BD" w:rsidRPr="00A05D68">
        <w:rPr>
          <w:rFonts w:ascii="Lucida Sans" w:hAnsi="Lucida Sans"/>
          <w:sz w:val="19"/>
          <w:szCs w:val="19"/>
        </w:rPr>
        <w:t xml:space="preserve">de termijn </w:t>
      </w:r>
      <w:r w:rsidR="00851CA4" w:rsidRPr="00A05D68">
        <w:rPr>
          <w:rFonts w:ascii="Lucida Sans" w:hAnsi="Lucida Sans"/>
          <w:sz w:val="19"/>
          <w:szCs w:val="19"/>
        </w:rPr>
        <w:t>vier</w:t>
      </w:r>
      <w:r w:rsidR="00C722BD" w:rsidRPr="00A05D68">
        <w:rPr>
          <w:rFonts w:ascii="Lucida Sans" w:hAnsi="Lucida Sans"/>
          <w:sz w:val="19"/>
          <w:szCs w:val="19"/>
        </w:rPr>
        <w:t xml:space="preserve"> </w:t>
      </w:r>
      <w:r w:rsidR="000D3C58" w:rsidRPr="00A05D68">
        <w:rPr>
          <w:rFonts w:ascii="Lucida Sans" w:hAnsi="Lucida Sans"/>
          <w:sz w:val="19"/>
          <w:szCs w:val="19"/>
        </w:rPr>
        <w:t>in plaats van zeven kalenderdagen</w:t>
      </w:r>
      <w:r w:rsidR="00C722BD" w:rsidRPr="00A05D68">
        <w:rPr>
          <w:rFonts w:ascii="Lucida Sans" w:hAnsi="Lucida Sans"/>
          <w:sz w:val="19"/>
          <w:szCs w:val="19"/>
        </w:rPr>
        <w:t>;</w:t>
      </w:r>
    </w:p>
    <w:p w14:paraId="5BD99678" w14:textId="46FA3BF0" w:rsidR="00872571" w:rsidRPr="00A05D68" w:rsidRDefault="00066834" w:rsidP="00D3675B">
      <w:pPr>
        <w:pStyle w:val="Lijstalinea"/>
        <w:numPr>
          <w:ilvl w:val="1"/>
          <w:numId w:val="8"/>
        </w:numPr>
        <w:spacing w:line="276" w:lineRule="auto"/>
        <w:rPr>
          <w:rFonts w:ascii="Lucida Sans" w:hAnsi="Lucida Sans"/>
          <w:sz w:val="19"/>
          <w:szCs w:val="19"/>
        </w:rPr>
      </w:pPr>
      <w:r>
        <w:rPr>
          <w:rFonts w:ascii="Lucida Sans" w:hAnsi="Lucida Sans"/>
          <w:sz w:val="19"/>
          <w:szCs w:val="19"/>
        </w:rPr>
        <w:t>i</w:t>
      </w:r>
      <w:r w:rsidR="00BF030A" w:rsidRPr="00A05D68">
        <w:rPr>
          <w:rFonts w:ascii="Lucida Sans" w:hAnsi="Lucida Sans"/>
          <w:sz w:val="19"/>
          <w:szCs w:val="19"/>
        </w:rPr>
        <w:t>n</w:t>
      </w:r>
      <w:r>
        <w:rPr>
          <w:rFonts w:ascii="Lucida Sans" w:hAnsi="Lucida Sans"/>
          <w:sz w:val="19"/>
          <w:szCs w:val="19"/>
        </w:rPr>
        <w:t xml:space="preserve"> </w:t>
      </w:r>
      <w:r w:rsidR="00BF030A" w:rsidRPr="00A05D68">
        <w:rPr>
          <w:rFonts w:ascii="Lucida Sans" w:hAnsi="Lucida Sans"/>
          <w:sz w:val="19"/>
          <w:szCs w:val="19"/>
        </w:rPr>
        <w:t>geval van een klacht over het ten onrechte</w:t>
      </w:r>
      <w:r w:rsidR="00B524BA" w:rsidRPr="00A05D68">
        <w:rPr>
          <w:rFonts w:ascii="Lucida Sans" w:hAnsi="Lucida Sans"/>
          <w:sz w:val="19"/>
          <w:szCs w:val="19"/>
        </w:rPr>
        <w:t xml:space="preserve"> middels een niet-passende procedure of geheel</w:t>
      </w:r>
      <w:r w:rsidR="00BF030A" w:rsidRPr="00A05D68">
        <w:rPr>
          <w:rFonts w:ascii="Lucida Sans" w:hAnsi="Lucida Sans"/>
          <w:sz w:val="19"/>
          <w:szCs w:val="19"/>
        </w:rPr>
        <w:t xml:space="preserve"> niet aanbesteden door de provincie, binnen </w:t>
      </w:r>
      <w:r w:rsidR="00C31F62" w:rsidRPr="00A05D68">
        <w:rPr>
          <w:rFonts w:ascii="Lucida Sans" w:hAnsi="Lucida Sans"/>
          <w:sz w:val="19"/>
          <w:szCs w:val="19"/>
        </w:rPr>
        <w:t xml:space="preserve">zes maanden na het sluiten van de overeenkomst waarop de klacht ziet. </w:t>
      </w:r>
    </w:p>
    <w:p w14:paraId="21C2218B" w14:textId="57E235ED" w:rsidR="00E600C8" w:rsidRPr="00A05D68" w:rsidRDefault="00427B84" w:rsidP="00D3675B">
      <w:pPr>
        <w:pStyle w:val="Lijstalinea"/>
        <w:numPr>
          <w:ilvl w:val="0"/>
          <w:numId w:val="8"/>
        </w:numPr>
        <w:spacing w:line="276" w:lineRule="auto"/>
        <w:rPr>
          <w:rFonts w:ascii="Lucida Sans" w:hAnsi="Lucida Sans"/>
          <w:sz w:val="19"/>
          <w:szCs w:val="19"/>
        </w:rPr>
      </w:pPr>
      <w:r w:rsidRPr="00A05D68">
        <w:rPr>
          <w:rFonts w:ascii="Lucida Sans" w:hAnsi="Lucida Sans"/>
          <w:sz w:val="19"/>
          <w:szCs w:val="19"/>
        </w:rPr>
        <w:t>De aanbestedende dienst neemt tijdig een besluit over de gegrondheid van de klacht</w:t>
      </w:r>
      <w:r w:rsidR="00C722BD" w:rsidRPr="00A05D68">
        <w:rPr>
          <w:rFonts w:ascii="Lucida Sans" w:hAnsi="Lucida Sans"/>
          <w:sz w:val="19"/>
          <w:szCs w:val="19"/>
        </w:rPr>
        <w:t xml:space="preserve"> als volgt:</w:t>
      </w:r>
      <w:r w:rsidRPr="00A05D68">
        <w:rPr>
          <w:rFonts w:ascii="Lucida Sans" w:hAnsi="Lucida Sans"/>
          <w:sz w:val="19"/>
          <w:szCs w:val="19"/>
        </w:rPr>
        <w:t xml:space="preserve"> </w:t>
      </w:r>
    </w:p>
    <w:p w14:paraId="5A074517" w14:textId="249B6AF3" w:rsidR="001708A6" w:rsidRPr="00A05D68" w:rsidRDefault="00834B09" w:rsidP="00D3675B">
      <w:pPr>
        <w:pStyle w:val="Lijstalinea"/>
        <w:numPr>
          <w:ilvl w:val="0"/>
          <w:numId w:val="23"/>
        </w:numPr>
        <w:spacing w:line="276" w:lineRule="auto"/>
        <w:rPr>
          <w:rFonts w:ascii="Lucida Sans" w:hAnsi="Lucida Sans"/>
          <w:sz w:val="19"/>
          <w:szCs w:val="19"/>
        </w:rPr>
      </w:pPr>
      <w:r w:rsidRPr="00A05D68">
        <w:rPr>
          <w:rFonts w:ascii="Lucida Sans" w:hAnsi="Lucida Sans"/>
          <w:sz w:val="19"/>
          <w:szCs w:val="19"/>
        </w:rPr>
        <w:t>i</w:t>
      </w:r>
      <w:r w:rsidR="00E600C8" w:rsidRPr="00A05D68">
        <w:rPr>
          <w:rFonts w:ascii="Lucida Sans" w:hAnsi="Lucida Sans"/>
          <w:sz w:val="19"/>
          <w:szCs w:val="19"/>
        </w:rPr>
        <w:t xml:space="preserve">n geval van een ontwerpklacht: </w:t>
      </w:r>
      <w:r w:rsidR="00840FC4" w:rsidRPr="00A05D68">
        <w:rPr>
          <w:rFonts w:ascii="Lucida Sans" w:hAnsi="Lucida Sans"/>
          <w:sz w:val="19"/>
          <w:szCs w:val="19"/>
        </w:rPr>
        <w:t xml:space="preserve">de aanbestedende dienst deelt </w:t>
      </w:r>
      <w:r w:rsidR="006235E9" w:rsidRPr="00A05D68">
        <w:rPr>
          <w:rFonts w:ascii="Lucida Sans" w:hAnsi="Lucida Sans"/>
          <w:sz w:val="19"/>
          <w:szCs w:val="19"/>
        </w:rPr>
        <w:t xml:space="preserve">minimaal tien kalenderdagen vóór het moment van indiening </w:t>
      </w:r>
      <w:r w:rsidR="00C722BD" w:rsidRPr="00A05D68">
        <w:rPr>
          <w:rFonts w:ascii="Lucida Sans" w:hAnsi="Lucida Sans"/>
          <w:sz w:val="19"/>
          <w:szCs w:val="19"/>
        </w:rPr>
        <w:t xml:space="preserve">van </w:t>
      </w:r>
      <w:r w:rsidR="006235E9" w:rsidRPr="00A05D68">
        <w:rPr>
          <w:rFonts w:ascii="Lucida Sans" w:hAnsi="Lucida Sans"/>
          <w:sz w:val="19"/>
          <w:szCs w:val="19"/>
        </w:rPr>
        <w:t xml:space="preserve">aanmeldingen of inschrijvingen </w:t>
      </w:r>
      <w:r w:rsidR="00152D06" w:rsidRPr="00A05D68">
        <w:rPr>
          <w:rFonts w:ascii="Lucida Sans" w:hAnsi="Lucida Sans"/>
          <w:sz w:val="19"/>
          <w:szCs w:val="19"/>
        </w:rPr>
        <w:t xml:space="preserve">het besluit over de gegrondheid van de klacht </w:t>
      </w:r>
      <w:r w:rsidR="00496353" w:rsidRPr="00A05D68">
        <w:rPr>
          <w:rFonts w:ascii="Lucida Sans" w:hAnsi="Lucida Sans"/>
          <w:sz w:val="19"/>
          <w:szCs w:val="19"/>
        </w:rPr>
        <w:t>mee aan klager</w:t>
      </w:r>
      <w:r w:rsidR="001708A6" w:rsidRPr="00A05D68">
        <w:rPr>
          <w:rFonts w:ascii="Lucida Sans" w:hAnsi="Lucida Sans"/>
          <w:sz w:val="19"/>
          <w:szCs w:val="19"/>
        </w:rPr>
        <w:t>;</w:t>
      </w:r>
    </w:p>
    <w:p w14:paraId="5EACF656" w14:textId="6735F62F" w:rsidR="007B526E" w:rsidRPr="00A05D68" w:rsidRDefault="00834B09" w:rsidP="00D3675B">
      <w:pPr>
        <w:pStyle w:val="Lijstalinea"/>
        <w:numPr>
          <w:ilvl w:val="0"/>
          <w:numId w:val="23"/>
        </w:numPr>
        <w:spacing w:line="276" w:lineRule="auto"/>
        <w:rPr>
          <w:rFonts w:ascii="Lucida Sans" w:hAnsi="Lucida Sans"/>
          <w:sz w:val="19"/>
          <w:szCs w:val="19"/>
        </w:rPr>
      </w:pPr>
      <w:r w:rsidRPr="00A05D68">
        <w:rPr>
          <w:rFonts w:ascii="Lucida Sans" w:hAnsi="Lucida Sans"/>
          <w:sz w:val="19"/>
          <w:szCs w:val="19"/>
        </w:rPr>
        <w:t>i</w:t>
      </w:r>
      <w:r w:rsidR="001708A6" w:rsidRPr="00A05D68">
        <w:rPr>
          <w:rFonts w:ascii="Lucida Sans" w:hAnsi="Lucida Sans"/>
          <w:sz w:val="19"/>
          <w:szCs w:val="19"/>
        </w:rPr>
        <w:t>n</w:t>
      </w:r>
      <w:r w:rsidR="00067B59" w:rsidRPr="00A05D68">
        <w:rPr>
          <w:rFonts w:ascii="Lucida Sans" w:hAnsi="Lucida Sans"/>
          <w:sz w:val="19"/>
          <w:szCs w:val="19"/>
        </w:rPr>
        <w:t xml:space="preserve"> </w:t>
      </w:r>
      <w:r w:rsidR="001708A6" w:rsidRPr="00A05D68">
        <w:rPr>
          <w:rFonts w:ascii="Lucida Sans" w:hAnsi="Lucida Sans"/>
          <w:sz w:val="19"/>
          <w:szCs w:val="19"/>
        </w:rPr>
        <w:t>geval van een klacht over een selectie- gunnings- of intrekkingsbeslissing</w:t>
      </w:r>
      <w:r w:rsidR="00496353" w:rsidRPr="00A05D68">
        <w:rPr>
          <w:rFonts w:ascii="Lucida Sans" w:hAnsi="Lucida Sans"/>
          <w:sz w:val="19"/>
          <w:szCs w:val="19"/>
        </w:rPr>
        <w:t>:</w:t>
      </w:r>
      <w:r w:rsidR="001708A6" w:rsidRPr="00A05D68">
        <w:rPr>
          <w:rFonts w:ascii="Lucida Sans" w:hAnsi="Lucida Sans"/>
          <w:sz w:val="19"/>
          <w:szCs w:val="19"/>
        </w:rPr>
        <w:t xml:space="preserve"> </w:t>
      </w:r>
      <w:r w:rsidR="006235E9" w:rsidRPr="00A05D68">
        <w:rPr>
          <w:rFonts w:ascii="Lucida Sans" w:hAnsi="Lucida Sans"/>
          <w:sz w:val="19"/>
          <w:szCs w:val="19"/>
        </w:rPr>
        <w:t xml:space="preserve">de aanbestedende dienst deelt minimaal tien kalenderdagen vóór het verstrijken van de in de aanbestedingsstukken vermelde stand </w:t>
      </w:r>
      <w:proofErr w:type="spellStart"/>
      <w:r w:rsidR="006235E9" w:rsidRPr="00A05D68">
        <w:rPr>
          <w:rFonts w:ascii="Lucida Sans" w:hAnsi="Lucida Sans"/>
          <w:sz w:val="19"/>
          <w:szCs w:val="19"/>
        </w:rPr>
        <w:t>still</w:t>
      </w:r>
      <w:proofErr w:type="spellEnd"/>
      <w:r w:rsidR="006235E9" w:rsidRPr="00A05D68">
        <w:rPr>
          <w:rFonts w:ascii="Lucida Sans" w:hAnsi="Lucida Sans"/>
          <w:sz w:val="19"/>
          <w:szCs w:val="19"/>
        </w:rPr>
        <w:t xml:space="preserve">-termijn/vervaltermijn </w:t>
      </w:r>
      <w:r w:rsidR="00496353" w:rsidRPr="00A05D68">
        <w:rPr>
          <w:rFonts w:ascii="Lucida Sans" w:hAnsi="Lucida Sans"/>
          <w:sz w:val="19"/>
          <w:szCs w:val="19"/>
        </w:rPr>
        <w:t xml:space="preserve">het besluit over de gegrondheid van de klacht </w:t>
      </w:r>
      <w:r w:rsidR="006235E9" w:rsidRPr="00A05D68">
        <w:rPr>
          <w:rFonts w:ascii="Lucida Sans" w:hAnsi="Lucida Sans"/>
          <w:sz w:val="19"/>
          <w:szCs w:val="19"/>
        </w:rPr>
        <w:t>me</w:t>
      </w:r>
      <w:r w:rsidR="00496353" w:rsidRPr="00A05D68">
        <w:rPr>
          <w:rFonts w:ascii="Lucida Sans" w:hAnsi="Lucida Sans"/>
          <w:sz w:val="19"/>
          <w:szCs w:val="19"/>
        </w:rPr>
        <w:t>e aan klager</w:t>
      </w:r>
      <w:r w:rsidR="008835C1" w:rsidRPr="00A05D68">
        <w:rPr>
          <w:rFonts w:ascii="Lucida Sans" w:hAnsi="Lucida Sans"/>
          <w:sz w:val="19"/>
          <w:szCs w:val="19"/>
        </w:rPr>
        <w:t>;</w:t>
      </w:r>
      <w:r w:rsidR="00681716" w:rsidRPr="00A05D68">
        <w:rPr>
          <w:rFonts w:ascii="Lucida Sans" w:hAnsi="Lucida Sans"/>
          <w:sz w:val="19"/>
          <w:szCs w:val="19"/>
        </w:rPr>
        <w:t xml:space="preserve"> </w:t>
      </w:r>
    </w:p>
    <w:p w14:paraId="1AFC0CC4" w14:textId="3A01E541" w:rsidR="00CD2806" w:rsidRPr="00A05D68" w:rsidRDefault="00511520" w:rsidP="00D3675B">
      <w:pPr>
        <w:pStyle w:val="Lijstalinea"/>
        <w:numPr>
          <w:ilvl w:val="0"/>
          <w:numId w:val="23"/>
        </w:numPr>
        <w:spacing w:line="276" w:lineRule="auto"/>
        <w:rPr>
          <w:rFonts w:ascii="Lucida Sans" w:hAnsi="Lucida Sans"/>
          <w:sz w:val="19"/>
          <w:szCs w:val="19"/>
        </w:rPr>
      </w:pPr>
      <w:r w:rsidRPr="096190A7">
        <w:rPr>
          <w:rFonts w:ascii="Lucida Sans" w:hAnsi="Lucida Sans"/>
          <w:sz w:val="19"/>
          <w:szCs w:val="19"/>
        </w:rPr>
        <w:t xml:space="preserve">In afwijking van </w:t>
      </w:r>
      <w:r w:rsidR="37CD91F4" w:rsidRPr="096190A7">
        <w:rPr>
          <w:rFonts w:ascii="Lucida Sans" w:hAnsi="Lucida Sans"/>
          <w:sz w:val="19"/>
          <w:szCs w:val="19"/>
        </w:rPr>
        <w:t>onderdeel a en b</w:t>
      </w:r>
      <w:r w:rsidRPr="096190A7">
        <w:rPr>
          <w:rFonts w:ascii="Lucida Sans" w:hAnsi="Lucida Sans"/>
          <w:sz w:val="19"/>
          <w:szCs w:val="19"/>
        </w:rPr>
        <w:t xml:space="preserve"> </w:t>
      </w:r>
      <w:r w:rsidR="00C722BD" w:rsidRPr="096190A7">
        <w:rPr>
          <w:rFonts w:ascii="Lucida Sans" w:hAnsi="Lucida Sans"/>
          <w:sz w:val="19"/>
          <w:szCs w:val="19"/>
        </w:rPr>
        <w:t xml:space="preserve">deelt de aanbestedende dienst </w:t>
      </w:r>
      <w:r w:rsidRPr="096190A7">
        <w:rPr>
          <w:rFonts w:ascii="Lucida Sans" w:hAnsi="Lucida Sans"/>
          <w:sz w:val="19"/>
          <w:szCs w:val="19"/>
        </w:rPr>
        <w:t xml:space="preserve">bij een onderhandse aanbesteding </w:t>
      </w:r>
      <w:r w:rsidR="00C722BD" w:rsidRPr="096190A7">
        <w:rPr>
          <w:rFonts w:ascii="Lucida Sans" w:hAnsi="Lucida Sans"/>
          <w:sz w:val="19"/>
          <w:szCs w:val="19"/>
        </w:rPr>
        <w:t xml:space="preserve">het besluit binnen </w:t>
      </w:r>
      <w:r w:rsidRPr="096190A7">
        <w:rPr>
          <w:rFonts w:ascii="Lucida Sans" w:hAnsi="Lucida Sans"/>
          <w:sz w:val="19"/>
          <w:szCs w:val="19"/>
        </w:rPr>
        <w:t xml:space="preserve">zes in plaats van tien kalenderdagen </w:t>
      </w:r>
      <w:r w:rsidR="00C722BD" w:rsidRPr="096190A7">
        <w:rPr>
          <w:rFonts w:ascii="Lucida Sans" w:hAnsi="Lucida Sans"/>
          <w:sz w:val="19"/>
          <w:szCs w:val="19"/>
        </w:rPr>
        <w:t>aan de klager mee</w:t>
      </w:r>
      <w:r w:rsidR="000D3C58" w:rsidRPr="096190A7">
        <w:rPr>
          <w:rFonts w:ascii="Lucida Sans" w:hAnsi="Lucida Sans"/>
          <w:sz w:val="19"/>
          <w:szCs w:val="19"/>
        </w:rPr>
        <w:t xml:space="preserve">. </w:t>
      </w:r>
    </w:p>
    <w:p w14:paraId="7EE569E6" w14:textId="75C4D244" w:rsidR="00067B59" w:rsidRPr="00A05D68" w:rsidRDefault="3E2DB2D6" w:rsidP="00D3675B">
      <w:pPr>
        <w:pStyle w:val="Lijstalinea"/>
        <w:numPr>
          <w:ilvl w:val="0"/>
          <w:numId w:val="23"/>
        </w:numPr>
        <w:spacing w:line="276" w:lineRule="auto"/>
        <w:rPr>
          <w:rFonts w:ascii="Lucida Sans" w:hAnsi="Lucida Sans"/>
          <w:sz w:val="19"/>
          <w:szCs w:val="19"/>
        </w:rPr>
      </w:pPr>
      <w:r w:rsidRPr="096190A7">
        <w:rPr>
          <w:rFonts w:ascii="Lucida Sans" w:hAnsi="Lucida Sans"/>
          <w:sz w:val="19"/>
          <w:szCs w:val="19"/>
        </w:rPr>
        <w:t>I</w:t>
      </w:r>
      <w:r w:rsidR="00067B59" w:rsidRPr="096190A7">
        <w:rPr>
          <w:rFonts w:ascii="Lucida Sans" w:hAnsi="Lucida Sans"/>
          <w:sz w:val="19"/>
          <w:szCs w:val="19"/>
        </w:rPr>
        <w:t>n</w:t>
      </w:r>
      <w:r w:rsidRPr="096190A7">
        <w:rPr>
          <w:rFonts w:ascii="Lucida Sans" w:hAnsi="Lucida Sans"/>
          <w:sz w:val="19"/>
          <w:szCs w:val="19"/>
        </w:rPr>
        <w:t xml:space="preserve"> </w:t>
      </w:r>
      <w:r w:rsidR="00067B59" w:rsidRPr="096190A7">
        <w:rPr>
          <w:rFonts w:ascii="Lucida Sans" w:hAnsi="Lucida Sans"/>
          <w:sz w:val="19"/>
          <w:szCs w:val="19"/>
        </w:rPr>
        <w:t>geval van een klacht over het ten onrechte niet aanbesteden</w:t>
      </w:r>
      <w:r w:rsidR="00F432AC" w:rsidRPr="096190A7">
        <w:rPr>
          <w:rFonts w:ascii="Lucida Sans" w:hAnsi="Lucida Sans"/>
          <w:sz w:val="19"/>
          <w:szCs w:val="19"/>
        </w:rPr>
        <w:t xml:space="preserve">: </w:t>
      </w:r>
      <w:r w:rsidR="008835C1" w:rsidRPr="096190A7">
        <w:rPr>
          <w:rFonts w:ascii="Lucida Sans" w:hAnsi="Lucida Sans"/>
          <w:sz w:val="19"/>
          <w:szCs w:val="19"/>
        </w:rPr>
        <w:t xml:space="preserve">de aanbestedende dienst deelt </w:t>
      </w:r>
      <w:r w:rsidR="00840FC4" w:rsidRPr="096190A7">
        <w:rPr>
          <w:rFonts w:ascii="Lucida Sans" w:hAnsi="Lucida Sans"/>
          <w:sz w:val="19"/>
          <w:szCs w:val="19"/>
        </w:rPr>
        <w:t>h</w:t>
      </w:r>
      <w:r w:rsidR="000B5EFB" w:rsidRPr="096190A7">
        <w:rPr>
          <w:rFonts w:ascii="Lucida Sans" w:hAnsi="Lucida Sans"/>
          <w:sz w:val="19"/>
          <w:szCs w:val="19"/>
        </w:rPr>
        <w:t xml:space="preserve">et besluit over de gegrondheid van de klacht </w:t>
      </w:r>
      <w:r w:rsidR="008835C1" w:rsidRPr="096190A7">
        <w:rPr>
          <w:rFonts w:ascii="Lucida Sans" w:hAnsi="Lucida Sans"/>
          <w:sz w:val="19"/>
          <w:szCs w:val="19"/>
        </w:rPr>
        <w:t xml:space="preserve">binnen vier weken </w:t>
      </w:r>
      <w:r w:rsidR="00C722BD" w:rsidRPr="096190A7">
        <w:rPr>
          <w:rFonts w:ascii="Lucida Sans" w:hAnsi="Lucida Sans"/>
          <w:sz w:val="19"/>
          <w:szCs w:val="19"/>
        </w:rPr>
        <w:t xml:space="preserve">na de indiening daarvan </w:t>
      </w:r>
      <w:r w:rsidR="008835C1" w:rsidRPr="096190A7">
        <w:rPr>
          <w:rFonts w:ascii="Lucida Sans" w:hAnsi="Lucida Sans"/>
          <w:sz w:val="19"/>
          <w:szCs w:val="19"/>
        </w:rPr>
        <w:t xml:space="preserve">mee </w:t>
      </w:r>
      <w:r w:rsidR="000B5EFB" w:rsidRPr="096190A7">
        <w:rPr>
          <w:rFonts w:ascii="Lucida Sans" w:hAnsi="Lucida Sans"/>
          <w:sz w:val="19"/>
          <w:szCs w:val="19"/>
        </w:rPr>
        <w:t>aan klager</w:t>
      </w:r>
      <w:r w:rsidR="00C722BD" w:rsidRPr="096190A7">
        <w:rPr>
          <w:rFonts w:ascii="Lucida Sans" w:hAnsi="Lucida Sans"/>
          <w:sz w:val="19"/>
          <w:szCs w:val="19"/>
        </w:rPr>
        <w:t>, welke</w:t>
      </w:r>
      <w:r w:rsidR="005D1298" w:rsidRPr="096190A7">
        <w:rPr>
          <w:rFonts w:ascii="Lucida Sans" w:hAnsi="Lucida Sans"/>
          <w:sz w:val="19"/>
          <w:szCs w:val="19"/>
        </w:rPr>
        <w:t xml:space="preserve"> termijn zo nodig eenmaal </w:t>
      </w:r>
      <w:r w:rsidR="00C722BD" w:rsidRPr="096190A7">
        <w:rPr>
          <w:rFonts w:ascii="Lucida Sans" w:hAnsi="Lucida Sans"/>
          <w:sz w:val="19"/>
          <w:szCs w:val="19"/>
        </w:rPr>
        <w:t xml:space="preserve">kan </w:t>
      </w:r>
      <w:r w:rsidR="005D1298" w:rsidRPr="096190A7">
        <w:rPr>
          <w:rFonts w:ascii="Lucida Sans" w:hAnsi="Lucida Sans"/>
          <w:sz w:val="19"/>
          <w:szCs w:val="19"/>
        </w:rPr>
        <w:t xml:space="preserve">worden verlengd met vier weken. </w:t>
      </w:r>
      <w:r w:rsidR="00067B59" w:rsidRPr="096190A7">
        <w:rPr>
          <w:rFonts w:ascii="Lucida Sans" w:hAnsi="Lucida Sans"/>
          <w:sz w:val="19"/>
          <w:szCs w:val="19"/>
        </w:rPr>
        <w:t xml:space="preserve"> </w:t>
      </w:r>
    </w:p>
    <w:p w14:paraId="456E6A96" w14:textId="12E50144" w:rsidR="00872571" w:rsidRPr="00A05D68" w:rsidRDefault="00C31F62" w:rsidP="00D3675B">
      <w:pPr>
        <w:pStyle w:val="Lijstalinea"/>
        <w:numPr>
          <w:ilvl w:val="0"/>
          <w:numId w:val="8"/>
        </w:numPr>
        <w:spacing w:line="276" w:lineRule="auto"/>
        <w:rPr>
          <w:rFonts w:ascii="Lucida Sans" w:hAnsi="Lucida Sans"/>
          <w:sz w:val="19"/>
          <w:szCs w:val="19"/>
        </w:rPr>
      </w:pPr>
      <w:r w:rsidRPr="00A05D68">
        <w:rPr>
          <w:rFonts w:ascii="Lucida Sans" w:hAnsi="Lucida Sans"/>
          <w:sz w:val="19"/>
          <w:szCs w:val="19"/>
        </w:rPr>
        <w:t>Als een tijdige afhandeling van de ontwerpklacht niet mogelijk is, verschuift de provincie de uiterste datum van aanmelding of inschrijving zodanig dat de klager minimaal tien kalenderdagen heeft om de uitkomst van de klachtafhandeling mee te kunnen nemen in zijn aanmelding of inschrijving.</w:t>
      </w:r>
    </w:p>
    <w:p w14:paraId="0CD2E744" w14:textId="1AC36AE0" w:rsidR="00215B51" w:rsidRPr="00A05D68" w:rsidRDefault="00215B51" w:rsidP="00D3675B">
      <w:pPr>
        <w:pStyle w:val="Lijstalinea"/>
        <w:numPr>
          <w:ilvl w:val="0"/>
          <w:numId w:val="8"/>
        </w:numPr>
        <w:spacing w:line="276" w:lineRule="auto"/>
        <w:rPr>
          <w:rFonts w:ascii="Lucida Sans" w:hAnsi="Lucida Sans"/>
          <w:sz w:val="19"/>
          <w:szCs w:val="19"/>
        </w:rPr>
      </w:pPr>
      <w:r w:rsidRPr="00A05D68">
        <w:rPr>
          <w:rFonts w:ascii="Lucida Sans" w:hAnsi="Lucida Sans"/>
          <w:sz w:val="19"/>
          <w:szCs w:val="19"/>
        </w:rPr>
        <w:t>In afwijking van</w:t>
      </w:r>
      <w:r w:rsidR="00066834">
        <w:rPr>
          <w:rFonts w:ascii="Lucida Sans" w:hAnsi="Lucida Sans"/>
          <w:sz w:val="19"/>
          <w:szCs w:val="19"/>
        </w:rPr>
        <w:t xml:space="preserve"> het derde lid </w:t>
      </w:r>
      <w:r w:rsidRPr="00A05D68">
        <w:rPr>
          <w:rFonts w:ascii="Lucida Sans" w:hAnsi="Lucida Sans"/>
          <w:sz w:val="19"/>
          <w:szCs w:val="19"/>
        </w:rPr>
        <w:t>verschuift bij een onderhandse aanbesteding de provincie de uiterste datum van inschrijving zodanig dat de klager minimaal 6 kalenderdagen heeft om de uitkomst van de klachtafhandeling mee te kunnen nemen in zijn inschrijving.</w:t>
      </w:r>
    </w:p>
    <w:p w14:paraId="6CEF3DAB" w14:textId="475B87AC" w:rsidR="002A76C1" w:rsidRPr="00A05D68" w:rsidRDefault="00152D06" w:rsidP="00D3675B">
      <w:pPr>
        <w:pStyle w:val="Lijstalinea"/>
        <w:numPr>
          <w:ilvl w:val="0"/>
          <w:numId w:val="8"/>
        </w:numPr>
        <w:spacing w:line="276" w:lineRule="auto"/>
        <w:rPr>
          <w:rFonts w:ascii="Lucida Sans" w:hAnsi="Lucida Sans"/>
          <w:sz w:val="19"/>
          <w:szCs w:val="19"/>
        </w:rPr>
      </w:pPr>
      <w:r w:rsidRPr="096190A7">
        <w:rPr>
          <w:rFonts w:ascii="Lucida Sans" w:hAnsi="Lucida Sans"/>
          <w:sz w:val="19"/>
          <w:szCs w:val="19"/>
        </w:rPr>
        <w:t xml:space="preserve">Als een tijdige afhandeling </w:t>
      </w:r>
      <w:r w:rsidR="00872571" w:rsidRPr="096190A7">
        <w:rPr>
          <w:rFonts w:ascii="Lucida Sans" w:hAnsi="Lucida Sans"/>
          <w:sz w:val="19"/>
          <w:szCs w:val="19"/>
        </w:rPr>
        <w:t xml:space="preserve">van een klacht over selectie- of gunningsbeslissing </w:t>
      </w:r>
      <w:r w:rsidRPr="096190A7">
        <w:rPr>
          <w:rFonts w:ascii="Lucida Sans" w:hAnsi="Lucida Sans"/>
          <w:sz w:val="19"/>
          <w:szCs w:val="19"/>
        </w:rPr>
        <w:t xml:space="preserve">niet mogelijk is </w:t>
      </w:r>
      <w:r w:rsidR="00872571" w:rsidRPr="096190A7">
        <w:rPr>
          <w:rFonts w:ascii="Lucida Sans" w:hAnsi="Lucida Sans"/>
          <w:sz w:val="19"/>
          <w:szCs w:val="19"/>
        </w:rPr>
        <w:t xml:space="preserve">schort de provincie de door haar aangekondigde </w:t>
      </w:r>
      <w:r w:rsidR="00C51754" w:rsidRPr="096190A7">
        <w:rPr>
          <w:rFonts w:ascii="Lucida Sans" w:hAnsi="Lucida Sans"/>
          <w:sz w:val="19"/>
          <w:szCs w:val="19"/>
        </w:rPr>
        <w:t>verval</w:t>
      </w:r>
      <w:r w:rsidR="00872571" w:rsidRPr="096190A7">
        <w:rPr>
          <w:rFonts w:ascii="Lucida Sans" w:hAnsi="Lucida Sans"/>
          <w:sz w:val="19"/>
          <w:szCs w:val="19"/>
        </w:rPr>
        <w:t xml:space="preserve">termijn zo nodig op zodat een </w:t>
      </w:r>
      <w:r w:rsidR="00B23346" w:rsidRPr="096190A7">
        <w:rPr>
          <w:rFonts w:ascii="Lucida Sans" w:hAnsi="Lucida Sans"/>
          <w:sz w:val="19"/>
          <w:szCs w:val="19"/>
        </w:rPr>
        <w:t xml:space="preserve">klager </w:t>
      </w:r>
      <w:r w:rsidR="00872571" w:rsidRPr="096190A7">
        <w:rPr>
          <w:rFonts w:ascii="Lucida Sans" w:hAnsi="Lucida Sans"/>
          <w:sz w:val="19"/>
          <w:szCs w:val="19"/>
        </w:rPr>
        <w:t xml:space="preserve">na klachtafhandeling nog minimaal </w:t>
      </w:r>
      <w:r w:rsidR="00656EE2" w:rsidRPr="096190A7">
        <w:rPr>
          <w:rFonts w:ascii="Lucida Sans" w:hAnsi="Lucida Sans"/>
          <w:sz w:val="19"/>
          <w:szCs w:val="19"/>
        </w:rPr>
        <w:t>tien</w:t>
      </w:r>
      <w:r w:rsidR="00872571" w:rsidRPr="096190A7">
        <w:rPr>
          <w:rFonts w:ascii="Lucida Sans" w:hAnsi="Lucida Sans"/>
          <w:sz w:val="19"/>
          <w:szCs w:val="19"/>
        </w:rPr>
        <w:t xml:space="preserve"> kalenderdagen heeft </w:t>
      </w:r>
      <w:r w:rsidR="00D26D35" w:rsidRPr="096190A7">
        <w:rPr>
          <w:rFonts w:ascii="Lucida Sans" w:hAnsi="Lucida Sans"/>
          <w:sz w:val="19"/>
          <w:szCs w:val="19"/>
        </w:rPr>
        <w:t>om andere</w:t>
      </w:r>
      <w:r w:rsidR="00872571" w:rsidRPr="096190A7">
        <w:rPr>
          <w:rFonts w:ascii="Lucida Sans" w:hAnsi="Lucida Sans"/>
          <w:sz w:val="19"/>
          <w:szCs w:val="19"/>
        </w:rPr>
        <w:t xml:space="preserve"> rechtsbeschermingsmogelijkheden te benutten</w:t>
      </w:r>
      <w:r w:rsidR="00CD7430" w:rsidRPr="096190A7">
        <w:rPr>
          <w:rFonts w:ascii="Lucida Sans" w:hAnsi="Lucida Sans"/>
          <w:sz w:val="19"/>
          <w:szCs w:val="19"/>
        </w:rPr>
        <w:t>.</w:t>
      </w:r>
      <w:r w:rsidR="00872571" w:rsidRPr="096190A7">
        <w:rPr>
          <w:rFonts w:ascii="Lucida Sans" w:hAnsi="Lucida Sans"/>
          <w:sz w:val="19"/>
          <w:szCs w:val="19"/>
        </w:rPr>
        <w:t xml:space="preserve"> </w:t>
      </w:r>
    </w:p>
    <w:p w14:paraId="40297416" w14:textId="133A3019" w:rsidR="002A76C1" w:rsidRPr="00A05D68" w:rsidRDefault="2CFBC43C" w:rsidP="00D3675B">
      <w:pPr>
        <w:spacing w:line="276" w:lineRule="auto"/>
        <w:rPr>
          <w:rFonts w:ascii="Lucida Sans" w:hAnsi="Lucida Sans"/>
          <w:b/>
          <w:bCs/>
          <w:sz w:val="19"/>
          <w:szCs w:val="19"/>
        </w:rPr>
      </w:pPr>
      <w:r w:rsidRPr="00D3675B">
        <w:rPr>
          <w:rFonts w:ascii="Lucida Sans" w:hAnsi="Lucida Sans"/>
          <w:b/>
          <w:bCs/>
          <w:sz w:val="19"/>
          <w:szCs w:val="19"/>
        </w:rPr>
        <w:t>Artikel 7</w:t>
      </w:r>
      <w:r w:rsidRPr="096190A7">
        <w:rPr>
          <w:rFonts w:ascii="Lucida Sans" w:hAnsi="Lucida Sans"/>
          <w:b/>
          <w:bCs/>
          <w:sz w:val="19"/>
          <w:szCs w:val="19"/>
        </w:rPr>
        <w:t xml:space="preserve"> Klachtenprocedure</w:t>
      </w:r>
    </w:p>
    <w:p w14:paraId="04549494" w14:textId="17597AF3"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De behandeling van de klacht door het klachtenloket is kosteloos. </w:t>
      </w:r>
    </w:p>
    <w:p w14:paraId="21D37F7A" w14:textId="0CD6C6C6"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Het klachtenloket begint zo spoedig mogelijk met de behandeling van de klacht, zet dit voortvarend voort en houdt daarbij zoveel als mogelijk rekening met de planning van de aanbestedingsprocedure. </w:t>
      </w:r>
    </w:p>
    <w:p w14:paraId="18B33CE4" w14:textId="179818AB"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Het klachtenloket bevestigt zo spoedig mogelijk de ontvangst van de klacht per e-mail aan de klager. In de ontvangstbevestiging wordt vermeld dat het klachtenloket de klacht behandelt conform deze regeling. </w:t>
      </w:r>
    </w:p>
    <w:p w14:paraId="4AF2BA59" w14:textId="07256717"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Als de klacht niet ontvankelijk is, deelt het klachtenloket dit gemotiveerd aan de klager mee.   </w:t>
      </w:r>
    </w:p>
    <w:p w14:paraId="035366AC" w14:textId="5D858E29"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De behandeling van een klacht geschiedt door één of meerdere personen die niet inhoudelijk betrokken zijn geweest bij de aanbesteding waarop de klacht betrekking heeft.  </w:t>
      </w:r>
    </w:p>
    <w:p w14:paraId="4E84E668" w14:textId="7AA32660"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Het klachtenloket kan in verband met de voorbereiding van de inhoudelijke behandeling van de klacht alle gewenste inlichtingen inwinnen of doen inwinnen. </w:t>
      </w:r>
    </w:p>
    <w:p w14:paraId="133D4505" w14:textId="05A16DCA"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Het klachtenloket verstrekt gelijktijdig een schriftelijk advies over de gegrondheid van de klacht aan klager en de provincie.  </w:t>
      </w:r>
    </w:p>
    <w:p w14:paraId="5B2C28C6" w14:textId="50C00EDC"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De provincie maakt haar beslissing op de klacht zo spoedig mogelijk bekend aan klager. Als de provincie het advies van het klachtenloket opvolgt, kan de provincie voor de motivering van haar beslissing verwijzen naar het advies van het klachtenloket. Als de provincie het advies van het klachtenloket niet opvolgt, motiveert zij schriftelijk waarom wordt afgeweken van het advies.  </w:t>
      </w:r>
    </w:p>
    <w:p w14:paraId="070D4437" w14:textId="7CA052F0" w:rsidR="002A76C1" w:rsidRPr="00A05D68" w:rsidRDefault="2CFBC43C" w:rsidP="096190A7">
      <w:pPr>
        <w:pStyle w:val="Lijstalinea"/>
        <w:numPr>
          <w:ilvl w:val="0"/>
          <w:numId w:val="1"/>
        </w:numPr>
        <w:spacing w:line="276" w:lineRule="auto"/>
        <w:rPr>
          <w:rFonts w:ascii="Lucida Sans" w:hAnsi="Lucida Sans"/>
          <w:sz w:val="19"/>
          <w:szCs w:val="19"/>
        </w:rPr>
      </w:pPr>
      <w:r w:rsidRPr="096190A7">
        <w:rPr>
          <w:rFonts w:ascii="Lucida Sans" w:hAnsi="Lucida Sans"/>
          <w:sz w:val="19"/>
          <w:szCs w:val="19"/>
        </w:rPr>
        <w:t xml:space="preserve">De provincie maakt de uitkomst van de klachtafhandeling van een ontwerpklacht geanonimiseerd bekend in een Nota van Inlichtingen of via de berichtenmodule van het aanbestedingsplatform. </w:t>
      </w:r>
    </w:p>
    <w:p w14:paraId="00CFF230" w14:textId="576F187F" w:rsidR="002A76C1" w:rsidRDefault="00AF4913" w:rsidP="00D3675B">
      <w:pPr>
        <w:spacing w:line="276" w:lineRule="auto"/>
        <w:rPr>
          <w:rFonts w:ascii="Lucida Sans" w:hAnsi="Lucida Sans"/>
          <w:sz w:val="19"/>
          <w:szCs w:val="19"/>
        </w:rPr>
      </w:pPr>
      <w:r w:rsidRPr="096190A7">
        <w:rPr>
          <w:rFonts w:ascii="Lucida Sans" w:hAnsi="Lucida Sans"/>
          <w:b/>
          <w:bCs/>
          <w:sz w:val="19"/>
          <w:szCs w:val="19"/>
        </w:rPr>
        <w:t xml:space="preserve">Artikel </w:t>
      </w:r>
      <w:r w:rsidR="00E77172" w:rsidRPr="096190A7">
        <w:rPr>
          <w:rFonts w:ascii="Lucida Sans" w:hAnsi="Lucida Sans"/>
          <w:b/>
          <w:bCs/>
          <w:sz w:val="19"/>
          <w:szCs w:val="19"/>
        </w:rPr>
        <w:t>8</w:t>
      </w:r>
      <w:r w:rsidRPr="096190A7">
        <w:rPr>
          <w:rFonts w:ascii="Lucida Sans" w:hAnsi="Lucida Sans"/>
          <w:b/>
          <w:bCs/>
          <w:sz w:val="19"/>
          <w:szCs w:val="19"/>
        </w:rPr>
        <w:t xml:space="preserve"> </w:t>
      </w:r>
      <w:r w:rsidR="007C78D8" w:rsidRPr="096190A7">
        <w:rPr>
          <w:rFonts w:ascii="Lucida Sans" w:hAnsi="Lucida Sans"/>
          <w:b/>
          <w:bCs/>
          <w:sz w:val="19"/>
          <w:szCs w:val="19"/>
        </w:rPr>
        <w:t xml:space="preserve">Gerechtelijke procedure </w:t>
      </w:r>
      <w:r>
        <w:br/>
      </w:r>
      <w:r w:rsidR="00883C9F" w:rsidRPr="096190A7">
        <w:rPr>
          <w:rFonts w:ascii="Lucida Sans" w:hAnsi="Lucida Sans"/>
          <w:sz w:val="19"/>
          <w:szCs w:val="19"/>
        </w:rPr>
        <w:t>Het klachtenloket beëindigt de behandeling van de klacht als klager een gerechtelijke procedure aanhangig heeft gemaakt</w:t>
      </w:r>
      <w:r w:rsidRPr="096190A7">
        <w:rPr>
          <w:rFonts w:ascii="Lucida Sans" w:hAnsi="Lucida Sans"/>
          <w:sz w:val="19"/>
          <w:szCs w:val="19"/>
        </w:rPr>
        <w:t xml:space="preserve"> over de aanbesteding waarop de klacht betrekking heeft</w:t>
      </w:r>
      <w:r w:rsidR="00B23346" w:rsidRPr="096190A7">
        <w:rPr>
          <w:rFonts w:ascii="Lucida Sans" w:hAnsi="Lucida Sans"/>
          <w:sz w:val="19"/>
          <w:szCs w:val="19"/>
        </w:rPr>
        <w:t xml:space="preserve"> of als een ander dan klager </w:t>
      </w:r>
      <w:r w:rsidR="00786BCE" w:rsidRPr="096190A7">
        <w:rPr>
          <w:rFonts w:ascii="Lucida Sans" w:hAnsi="Lucida Sans"/>
          <w:sz w:val="19"/>
          <w:szCs w:val="19"/>
        </w:rPr>
        <w:t xml:space="preserve">over het aspect waarop de klacht ziet een </w:t>
      </w:r>
      <w:r w:rsidR="00883C9F" w:rsidRPr="096190A7">
        <w:rPr>
          <w:rFonts w:ascii="Lucida Sans" w:hAnsi="Lucida Sans"/>
          <w:sz w:val="19"/>
          <w:szCs w:val="19"/>
        </w:rPr>
        <w:t xml:space="preserve">gerechtelijke procedure aanhangig heeft gemaakt. </w:t>
      </w:r>
    </w:p>
    <w:p w14:paraId="12F2360A" w14:textId="77777777" w:rsidR="00EC2494" w:rsidRPr="00A05D68" w:rsidRDefault="00EC2494" w:rsidP="00D3675B">
      <w:pPr>
        <w:spacing w:line="276" w:lineRule="auto"/>
        <w:rPr>
          <w:rFonts w:ascii="Lucida Sans" w:hAnsi="Lucida Sans"/>
          <w:sz w:val="19"/>
          <w:szCs w:val="19"/>
        </w:rPr>
      </w:pPr>
    </w:p>
    <w:p w14:paraId="75848A1C" w14:textId="77777777" w:rsidR="00EC2494" w:rsidRDefault="00AF4913" w:rsidP="00EC2494">
      <w:pPr>
        <w:spacing w:after="0" w:line="276" w:lineRule="auto"/>
        <w:rPr>
          <w:rFonts w:ascii="Lucida Sans" w:hAnsi="Lucida Sans"/>
          <w:b/>
          <w:bCs/>
          <w:sz w:val="19"/>
          <w:szCs w:val="19"/>
        </w:rPr>
      </w:pPr>
      <w:r w:rsidRPr="00EC2494">
        <w:rPr>
          <w:rFonts w:ascii="Lucida Sans" w:hAnsi="Lucida Sans"/>
          <w:b/>
          <w:bCs/>
          <w:sz w:val="19"/>
          <w:szCs w:val="19"/>
        </w:rPr>
        <w:t xml:space="preserve">Artikel </w:t>
      </w:r>
      <w:r w:rsidR="00E77172" w:rsidRPr="00EC2494">
        <w:rPr>
          <w:rFonts w:ascii="Lucida Sans" w:hAnsi="Lucida Sans"/>
          <w:b/>
          <w:bCs/>
          <w:sz w:val="19"/>
          <w:szCs w:val="19"/>
        </w:rPr>
        <w:t>9</w:t>
      </w:r>
      <w:r w:rsidRPr="00EC2494">
        <w:rPr>
          <w:rFonts w:ascii="Lucida Sans" w:hAnsi="Lucida Sans"/>
          <w:b/>
          <w:bCs/>
          <w:sz w:val="19"/>
          <w:szCs w:val="19"/>
        </w:rPr>
        <w:t xml:space="preserve"> Verantwoording</w:t>
      </w:r>
    </w:p>
    <w:p w14:paraId="2DD91E5F" w14:textId="77777777" w:rsidR="00EC2494" w:rsidRDefault="00AF4913" w:rsidP="00EC2494">
      <w:pPr>
        <w:pStyle w:val="Lijstalinea"/>
        <w:numPr>
          <w:ilvl w:val="0"/>
          <w:numId w:val="37"/>
        </w:numPr>
        <w:spacing w:line="276" w:lineRule="auto"/>
        <w:rPr>
          <w:rFonts w:ascii="Lucida Sans" w:hAnsi="Lucida Sans"/>
          <w:sz w:val="19"/>
          <w:szCs w:val="19"/>
        </w:rPr>
      </w:pPr>
      <w:r w:rsidRPr="00EC2494">
        <w:rPr>
          <w:rFonts w:ascii="Lucida Sans" w:hAnsi="Lucida Sans"/>
          <w:sz w:val="19"/>
          <w:szCs w:val="19"/>
        </w:rPr>
        <w:t xml:space="preserve">Gedeputeerde Staten </w:t>
      </w:r>
      <w:r w:rsidR="00482615" w:rsidRPr="00EC2494">
        <w:rPr>
          <w:rFonts w:ascii="Lucida Sans" w:hAnsi="Lucida Sans"/>
          <w:sz w:val="19"/>
          <w:szCs w:val="19"/>
        </w:rPr>
        <w:t xml:space="preserve">rapporteren </w:t>
      </w:r>
      <w:r w:rsidRPr="00EC2494">
        <w:rPr>
          <w:rFonts w:ascii="Lucida Sans" w:hAnsi="Lucida Sans"/>
          <w:sz w:val="19"/>
          <w:szCs w:val="19"/>
        </w:rPr>
        <w:t>jaarlijks aan Provinciale Staten</w:t>
      </w:r>
    </w:p>
    <w:p w14:paraId="6185ED0B" w14:textId="33B496BF" w:rsidR="00AF4913" w:rsidRPr="00EC2494" w:rsidRDefault="00AF4913" w:rsidP="00EC2494">
      <w:pPr>
        <w:pStyle w:val="Lijstalinea"/>
        <w:numPr>
          <w:ilvl w:val="0"/>
          <w:numId w:val="37"/>
        </w:numPr>
        <w:spacing w:line="276" w:lineRule="auto"/>
        <w:rPr>
          <w:rFonts w:ascii="Lucida Sans" w:hAnsi="Lucida Sans"/>
          <w:sz w:val="19"/>
          <w:szCs w:val="19"/>
        </w:rPr>
      </w:pPr>
      <w:r w:rsidRPr="00EC2494">
        <w:rPr>
          <w:rFonts w:ascii="Lucida Sans" w:hAnsi="Lucida Sans"/>
          <w:sz w:val="19"/>
          <w:szCs w:val="19"/>
        </w:rPr>
        <w:t xml:space="preserve">Er wordt in ieder geval gerapporteerd over: </w:t>
      </w:r>
    </w:p>
    <w:p w14:paraId="34776F4E" w14:textId="77777777" w:rsidR="003711B3" w:rsidRPr="00A05D68" w:rsidRDefault="00AF4913" w:rsidP="00D3675B">
      <w:pPr>
        <w:pStyle w:val="Lijstalinea"/>
        <w:numPr>
          <w:ilvl w:val="0"/>
          <w:numId w:val="26"/>
        </w:numPr>
        <w:spacing w:line="276" w:lineRule="auto"/>
        <w:rPr>
          <w:rFonts w:ascii="Lucida Sans" w:hAnsi="Lucida Sans"/>
          <w:sz w:val="19"/>
          <w:szCs w:val="19"/>
        </w:rPr>
      </w:pPr>
      <w:r w:rsidRPr="00A05D68">
        <w:rPr>
          <w:rFonts w:ascii="Lucida Sans" w:hAnsi="Lucida Sans"/>
          <w:sz w:val="19"/>
          <w:szCs w:val="19"/>
        </w:rPr>
        <w:t xml:space="preserve">het aantal klachten; </w:t>
      </w:r>
    </w:p>
    <w:p w14:paraId="11E15201" w14:textId="2871E553" w:rsidR="003711B3" w:rsidRPr="00A05D68" w:rsidRDefault="003711B3" w:rsidP="00D3675B">
      <w:pPr>
        <w:pStyle w:val="Lijstalinea"/>
        <w:numPr>
          <w:ilvl w:val="0"/>
          <w:numId w:val="26"/>
        </w:numPr>
        <w:spacing w:line="276" w:lineRule="auto"/>
        <w:rPr>
          <w:rFonts w:ascii="Lucida Sans" w:hAnsi="Lucida Sans"/>
          <w:sz w:val="19"/>
          <w:szCs w:val="19"/>
        </w:rPr>
      </w:pPr>
      <w:r w:rsidRPr="00A05D68">
        <w:rPr>
          <w:rFonts w:ascii="Lucida Sans" w:hAnsi="Lucida Sans"/>
          <w:sz w:val="19"/>
          <w:szCs w:val="19"/>
        </w:rPr>
        <w:t xml:space="preserve">of en hoeveel klachten gegrond of ongegrond zijn bevonden; en </w:t>
      </w:r>
    </w:p>
    <w:p w14:paraId="3910B69A" w14:textId="77777777" w:rsidR="003711B3" w:rsidRPr="00A05D68" w:rsidRDefault="003711B3" w:rsidP="00D3675B">
      <w:pPr>
        <w:pStyle w:val="Lijstalinea"/>
        <w:numPr>
          <w:ilvl w:val="0"/>
          <w:numId w:val="26"/>
        </w:numPr>
        <w:spacing w:line="276" w:lineRule="auto"/>
        <w:rPr>
          <w:rFonts w:ascii="Lucida Sans" w:hAnsi="Lucida Sans"/>
          <w:sz w:val="19"/>
          <w:szCs w:val="19"/>
        </w:rPr>
      </w:pPr>
      <w:r w:rsidRPr="00A05D68">
        <w:rPr>
          <w:rFonts w:ascii="Lucida Sans" w:hAnsi="Lucida Sans"/>
          <w:sz w:val="19"/>
          <w:szCs w:val="19"/>
        </w:rPr>
        <w:t xml:space="preserve">wat de provincie heeft geleerd naar aanleiding van de behandelde klachten. </w:t>
      </w:r>
    </w:p>
    <w:p w14:paraId="4E8D9D09" w14:textId="6979B069" w:rsidR="00AF4913" w:rsidRPr="00A05D68" w:rsidRDefault="00AF4913" w:rsidP="00D3675B">
      <w:pPr>
        <w:spacing w:line="276" w:lineRule="auto"/>
        <w:rPr>
          <w:rFonts w:ascii="Lucida Sans" w:hAnsi="Lucida Sans"/>
          <w:sz w:val="19"/>
          <w:szCs w:val="19"/>
        </w:rPr>
      </w:pPr>
      <w:r w:rsidRPr="00A05D68">
        <w:rPr>
          <w:rFonts w:ascii="Lucida Sans" w:hAnsi="Lucida Sans"/>
          <w:b/>
          <w:bCs/>
          <w:sz w:val="19"/>
          <w:szCs w:val="19"/>
        </w:rPr>
        <w:t>Artikel 1</w:t>
      </w:r>
      <w:r w:rsidR="00E77172" w:rsidRPr="00A05D68">
        <w:rPr>
          <w:rFonts w:ascii="Lucida Sans" w:hAnsi="Lucida Sans"/>
          <w:b/>
          <w:bCs/>
          <w:sz w:val="19"/>
          <w:szCs w:val="19"/>
        </w:rPr>
        <w:t>0</w:t>
      </w:r>
      <w:r w:rsidRPr="00A05D68">
        <w:rPr>
          <w:rFonts w:ascii="Lucida Sans" w:hAnsi="Lucida Sans"/>
          <w:b/>
          <w:bCs/>
          <w:sz w:val="19"/>
          <w:szCs w:val="19"/>
        </w:rPr>
        <w:t xml:space="preserve"> Evaluatie</w:t>
      </w:r>
      <w:r w:rsidR="002A76C1" w:rsidRPr="00A05D68">
        <w:rPr>
          <w:rFonts w:ascii="Lucida Sans" w:hAnsi="Lucida Sans"/>
          <w:sz w:val="19"/>
          <w:szCs w:val="19"/>
        </w:rPr>
        <w:br/>
      </w:r>
      <w:r w:rsidRPr="00A05D68">
        <w:rPr>
          <w:rFonts w:ascii="Lucida Sans" w:hAnsi="Lucida Sans"/>
          <w:sz w:val="19"/>
          <w:szCs w:val="19"/>
        </w:rPr>
        <w:t>De provincie evalueert</w:t>
      </w:r>
      <w:r w:rsidR="00883C9F" w:rsidRPr="00A05D68">
        <w:rPr>
          <w:rFonts w:ascii="Lucida Sans" w:hAnsi="Lucida Sans"/>
          <w:sz w:val="19"/>
          <w:szCs w:val="19"/>
        </w:rPr>
        <w:t xml:space="preserve"> periodiek</w:t>
      </w:r>
      <w:r w:rsidRPr="00A05D68">
        <w:rPr>
          <w:rFonts w:ascii="Lucida Sans" w:hAnsi="Lucida Sans"/>
          <w:sz w:val="19"/>
          <w:szCs w:val="19"/>
        </w:rPr>
        <w:t xml:space="preserve"> het functioneren van de </w:t>
      </w:r>
      <w:r w:rsidR="00883C9F" w:rsidRPr="00A05D68">
        <w:rPr>
          <w:rFonts w:ascii="Lucida Sans" w:hAnsi="Lucida Sans"/>
          <w:sz w:val="19"/>
          <w:szCs w:val="19"/>
        </w:rPr>
        <w:t>klachtbehandeling</w:t>
      </w:r>
      <w:r w:rsidRPr="00A05D68">
        <w:rPr>
          <w:rFonts w:ascii="Lucida Sans" w:hAnsi="Lucida Sans"/>
          <w:sz w:val="19"/>
          <w:szCs w:val="19"/>
        </w:rPr>
        <w:t xml:space="preserve">, waarbij aandacht is voor de ervaringen van klagers.  </w:t>
      </w:r>
    </w:p>
    <w:p w14:paraId="39E37B16" w14:textId="1AF59891" w:rsidR="00AF4913" w:rsidRPr="00A05D68" w:rsidRDefault="00AF4913" w:rsidP="00D3675B">
      <w:pPr>
        <w:spacing w:line="276" w:lineRule="auto"/>
        <w:rPr>
          <w:rFonts w:ascii="Lucida Sans" w:hAnsi="Lucida Sans"/>
          <w:b/>
          <w:bCs/>
          <w:sz w:val="19"/>
          <w:szCs w:val="19"/>
        </w:rPr>
      </w:pPr>
      <w:r w:rsidRPr="00A05D68">
        <w:rPr>
          <w:rFonts w:ascii="Lucida Sans" w:hAnsi="Lucida Sans"/>
          <w:b/>
          <w:bCs/>
          <w:sz w:val="19"/>
          <w:szCs w:val="19"/>
        </w:rPr>
        <w:t>Artikel 1</w:t>
      </w:r>
      <w:r w:rsidR="002A76C1" w:rsidRPr="00A05D68">
        <w:rPr>
          <w:rFonts w:ascii="Lucida Sans" w:hAnsi="Lucida Sans"/>
          <w:b/>
          <w:bCs/>
          <w:sz w:val="19"/>
          <w:szCs w:val="19"/>
        </w:rPr>
        <w:t>1</w:t>
      </w:r>
      <w:r w:rsidRPr="00A05D68">
        <w:rPr>
          <w:rFonts w:ascii="Lucida Sans" w:hAnsi="Lucida Sans"/>
          <w:b/>
          <w:bCs/>
          <w:sz w:val="19"/>
          <w:szCs w:val="19"/>
        </w:rPr>
        <w:t xml:space="preserve"> Slotbepalingen</w:t>
      </w:r>
    </w:p>
    <w:p w14:paraId="0937492F" w14:textId="746649EE" w:rsidR="00872571" w:rsidRPr="00A05D68" w:rsidRDefault="00883C9F" w:rsidP="00D3675B">
      <w:pPr>
        <w:pStyle w:val="Lijstalinea"/>
        <w:numPr>
          <w:ilvl w:val="0"/>
          <w:numId w:val="17"/>
        </w:numPr>
        <w:spacing w:line="276" w:lineRule="auto"/>
        <w:rPr>
          <w:rFonts w:ascii="Lucida Sans" w:hAnsi="Lucida Sans"/>
          <w:sz w:val="19"/>
          <w:szCs w:val="19"/>
        </w:rPr>
      </w:pPr>
      <w:r w:rsidRPr="096190A7">
        <w:rPr>
          <w:rFonts w:ascii="Lucida Sans" w:hAnsi="Lucida Sans"/>
          <w:sz w:val="19"/>
          <w:szCs w:val="19"/>
        </w:rPr>
        <w:t xml:space="preserve">Deze regeling treedt in werking met ingang van de dag na uitgifte van het provinciaal blad waarin </w:t>
      </w:r>
      <w:r w:rsidR="3EAA2160" w:rsidRPr="096190A7">
        <w:rPr>
          <w:rFonts w:ascii="Lucida Sans" w:hAnsi="Lucida Sans"/>
          <w:sz w:val="19"/>
          <w:szCs w:val="19"/>
        </w:rPr>
        <w:t>het</w:t>
      </w:r>
      <w:r w:rsidRPr="096190A7">
        <w:rPr>
          <w:rFonts w:ascii="Lucida Sans" w:hAnsi="Lucida Sans"/>
          <w:sz w:val="19"/>
          <w:szCs w:val="19"/>
        </w:rPr>
        <w:t xml:space="preserve"> wordt geplaatst</w:t>
      </w:r>
      <w:r w:rsidR="27DA5249" w:rsidRPr="096190A7">
        <w:rPr>
          <w:rFonts w:ascii="Lucida Sans" w:hAnsi="Lucida Sans"/>
          <w:sz w:val="19"/>
          <w:szCs w:val="19"/>
        </w:rPr>
        <w:t>.</w:t>
      </w:r>
    </w:p>
    <w:p w14:paraId="6B219A09" w14:textId="2EB32C8C" w:rsidR="530EB421" w:rsidRDefault="530EB421" w:rsidP="096190A7">
      <w:pPr>
        <w:pStyle w:val="Lijstalinea"/>
        <w:numPr>
          <w:ilvl w:val="0"/>
          <w:numId w:val="17"/>
        </w:numPr>
        <w:spacing w:line="276" w:lineRule="auto"/>
        <w:rPr>
          <w:rFonts w:ascii="Lucida Sans" w:hAnsi="Lucida Sans"/>
          <w:sz w:val="19"/>
          <w:szCs w:val="19"/>
        </w:rPr>
      </w:pPr>
      <w:r w:rsidRPr="096190A7">
        <w:rPr>
          <w:rFonts w:ascii="Lucida Sans" w:hAnsi="Lucida Sans"/>
          <w:sz w:val="19"/>
          <w:szCs w:val="19"/>
        </w:rPr>
        <w:t>De Klachtenregeling aanbesteden provincies Flevoland, Noord-Holland, Utrecht en Zuid-Holland wordt ingetrokken.</w:t>
      </w:r>
    </w:p>
    <w:p w14:paraId="4F6E88ED" w14:textId="51DC2541" w:rsidR="530EB421" w:rsidRDefault="530EB421" w:rsidP="096190A7">
      <w:pPr>
        <w:pStyle w:val="Lijstalinea"/>
        <w:numPr>
          <w:ilvl w:val="0"/>
          <w:numId w:val="17"/>
        </w:numPr>
        <w:spacing w:line="276" w:lineRule="auto"/>
        <w:rPr>
          <w:rFonts w:ascii="Lucida Sans" w:hAnsi="Lucida Sans"/>
          <w:sz w:val="19"/>
          <w:szCs w:val="19"/>
        </w:rPr>
      </w:pPr>
      <w:r w:rsidRPr="096190A7">
        <w:rPr>
          <w:rFonts w:ascii="Lucida Sans" w:hAnsi="Lucida Sans"/>
          <w:sz w:val="19"/>
          <w:szCs w:val="19"/>
        </w:rPr>
        <w:t>Deze regeling wordt aangehaald als: Klachtenregeling aanbesteden provincie Noord-Holland 202</w:t>
      </w:r>
      <w:r w:rsidR="004C5BD2">
        <w:rPr>
          <w:rFonts w:ascii="Lucida Sans" w:hAnsi="Lucida Sans"/>
          <w:sz w:val="19"/>
          <w:szCs w:val="19"/>
        </w:rPr>
        <w:t>4</w:t>
      </w:r>
      <w:r w:rsidRPr="096190A7">
        <w:rPr>
          <w:rFonts w:ascii="Lucida Sans" w:hAnsi="Lucida Sans"/>
          <w:sz w:val="19"/>
          <w:szCs w:val="19"/>
        </w:rPr>
        <w:t>.</w:t>
      </w:r>
    </w:p>
    <w:p w14:paraId="5616FA57" w14:textId="2A69F561" w:rsidR="4050A43F" w:rsidRDefault="4050A43F" w:rsidP="00D3675B">
      <w:pPr>
        <w:spacing w:line="276" w:lineRule="auto"/>
        <w:rPr>
          <w:rFonts w:ascii="Lucida Sans" w:hAnsi="Lucida Sans"/>
          <w:sz w:val="19"/>
          <w:szCs w:val="19"/>
        </w:rPr>
      </w:pPr>
      <w:r w:rsidRPr="096190A7">
        <w:rPr>
          <w:rFonts w:ascii="Lucida Sans" w:hAnsi="Lucida Sans"/>
          <w:sz w:val="19"/>
          <w:szCs w:val="19"/>
        </w:rPr>
        <w:t>Haarlem,</w:t>
      </w:r>
      <w:r w:rsidR="00627C47">
        <w:rPr>
          <w:rFonts w:ascii="Lucida Sans" w:hAnsi="Lucida Sans"/>
          <w:sz w:val="19"/>
          <w:szCs w:val="19"/>
        </w:rPr>
        <w:t xml:space="preserve"> 2 juli 2024</w:t>
      </w:r>
    </w:p>
    <w:p w14:paraId="3C19A264" w14:textId="1673BA75" w:rsidR="4050A43F" w:rsidRDefault="4050A43F" w:rsidP="096190A7">
      <w:pPr>
        <w:spacing w:line="276" w:lineRule="auto"/>
        <w:rPr>
          <w:rFonts w:ascii="Lucida Sans" w:hAnsi="Lucida Sans"/>
          <w:sz w:val="19"/>
          <w:szCs w:val="19"/>
        </w:rPr>
      </w:pPr>
      <w:r w:rsidRPr="096190A7">
        <w:rPr>
          <w:rFonts w:ascii="Lucida Sans" w:hAnsi="Lucida Sans"/>
          <w:sz w:val="19"/>
          <w:szCs w:val="19"/>
        </w:rPr>
        <w:t>Gedeputeerde Staten van Noord-Holland,</w:t>
      </w:r>
    </w:p>
    <w:p w14:paraId="37F37FCD" w14:textId="7F2CE1BA" w:rsidR="4050A43F" w:rsidRDefault="00627C47" w:rsidP="096190A7">
      <w:pPr>
        <w:spacing w:line="276" w:lineRule="auto"/>
        <w:rPr>
          <w:rFonts w:ascii="Lucida Sans" w:hAnsi="Lucida Sans"/>
          <w:sz w:val="19"/>
          <w:szCs w:val="19"/>
        </w:rPr>
      </w:pPr>
      <w:proofErr w:type="spellStart"/>
      <w:r>
        <w:rPr>
          <w:rFonts w:ascii="Lucida Sans" w:hAnsi="Lucida Sans"/>
          <w:sz w:val="19"/>
          <w:szCs w:val="19"/>
        </w:rPr>
        <w:t>A.Th.H</w:t>
      </w:r>
      <w:proofErr w:type="spellEnd"/>
      <w:r>
        <w:rPr>
          <w:rFonts w:ascii="Lucida Sans" w:hAnsi="Lucida Sans"/>
          <w:sz w:val="19"/>
          <w:szCs w:val="19"/>
        </w:rPr>
        <w:t>. van Dijk</w:t>
      </w:r>
      <w:r w:rsidR="4050A43F" w:rsidRPr="096190A7">
        <w:rPr>
          <w:rFonts w:ascii="Lucida Sans" w:hAnsi="Lucida Sans"/>
          <w:sz w:val="19"/>
          <w:szCs w:val="19"/>
        </w:rPr>
        <w:t>, voorzitter</w:t>
      </w:r>
    </w:p>
    <w:p w14:paraId="562BC3BF" w14:textId="221D4B2F" w:rsidR="4050A43F" w:rsidRDefault="00627C47" w:rsidP="096190A7">
      <w:pPr>
        <w:spacing w:line="276" w:lineRule="auto"/>
        <w:rPr>
          <w:rFonts w:ascii="Lucida Sans" w:hAnsi="Lucida Sans"/>
          <w:sz w:val="19"/>
          <w:szCs w:val="19"/>
        </w:rPr>
      </w:pPr>
      <w:r>
        <w:rPr>
          <w:rFonts w:ascii="Lucida Sans" w:hAnsi="Lucida Sans"/>
          <w:sz w:val="19"/>
          <w:szCs w:val="19"/>
        </w:rPr>
        <w:t>M.J.H. van Kuijk</w:t>
      </w:r>
      <w:r w:rsidR="4050A43F" w:rsidRPr="096190A7">
        <w:rPr>
          <w:rFonts w:ascii="Lucida Sans" w:hAnsi="Lucida Sans"/>
          <w:sz w:val="19"/>
          <w:szCs w:val="19"/>
        </w:rPr>
        <w:t>, secretaris</w:t>
      </w:r>
    </w:p>
    <w:p w14:paraId="656727CD" w14:textId="69506551" w:rsidR="096190A7" w:rsidRDefault="096190A7" w:rsidP="00D3675B">
      <w:pPr>
        <w:spacing w:line="276" w:lineRule="auto"/>
        <w:rPr>
          <w:rFonts w:ascii="Lucida Sans" w:hAnsi="Lucida Sans"/>
          <w:sz w:val="19"/>
          <w:szCs w:val="19"/>
        </w:rPr>
      </w:pPr>
    </w:p>
    <w:sectPr w:rsidR="096190A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B10EC" w14:textId="77777777" w:rsidR="00C75155" w:rsidRDefault="00C75155" w:rsidP="00CB67F1">
      <w:pPr>
        <w:spacing w:after="0" w:line="240" w:lineRule="auto"/>
      </w:pPr>
      <w:r>
        <w:separator/>
      </w:r>
    </w:p>
  </w:endnote>
  <w:endnote w:type="continuationSeparator" w:id="0">
    <w:p w14:paraId="629AA8A8" w14:textId="77777777" w:rsidR="00C75155" w:rsidRDefault="00C75155" w:rsidP="00CB67F1">
      <w:pPr>
        <w:spacing w:after="0" w:line="240" w:lineRule="auto"/>
      </w:pPr>
      <w:r>
        <w:continuationSeparator/>
      </w:r>
    </w:p>
  </w:endnote>
  <w:endnote w:type="continuationNotice" w:id="1">
    <w:p w14:paraId="12B0C0A3" w14:textId="77777777" w:rsidR="00C75155" w:rsidRDefault="00C75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632897"/>
      <w:docPartObj>
        <w:docPartGallery w:val="Page Numbers (Bottom of Page)"/>
        <w:docPartUnique/>
      </w:docPartObj>
    </w:sdtPr>
    <w:sdtEndPr/>
    <w:sdtContent>
      <w:p w14:paraId="293C4D26" w14:textId="1D53A782" w:rsidR="00CB67F1" w:rsidRDefault="00CB67F1">
        <w:pPr>
          <w:pStyle w:val="Voettekst"/>
          <w:jc w:val="right"/>
        </w:pPr>
        <w:r>
          <w:fldChar w:fldCharType="begin"/>
        </w:r>
        <w:r>
          <w:instrText>PAGE   \* MERGEFORMAT</w:instrText>
        </w:r>
        <w:r>
          <w:fldChar w:fldCharType="separate"/>
        </w:r>
        <w:r w:rsidR="005758CF">
          <w:rPr>
            <w:noProof/>
          </w:rPr>
          <w:t>5</w:t>
        </w:r>
        <w:r>
          <w:fldChar w:fldCharType="end"/>
        </w:r>
      </w:p>
    </w:sdtContent>
  </w:sdt>
  <w:p w14:paraId="44B03CFE" w14:textId="4B0E2CFA" w:rsidR="00CB67F1" w:rsidRDefault="00CB67F1" w:rsidP="00CB67F1">
    <w:pPr>
      <w:pStyle w:val="Voettekst"/>
      <w:jc w:val="center"/>
    </w:pPr>
    <w:r w:rsidRPr="00CB67F1">
      <w:t xml:space="preserve">Klachtenregeling aanbesteden </w:t>
    </w:r>
    <w:r w:rsidR="007A08A2">
      <w:t xml:space="preserve">provincie </w:t>
    </w:r>
    <w:r w:rsidR="005C2376">
      <w:t xml:space="preserve">Noord-Holland </w:t>
    </w:r>
    <w:r w:rsidRPr="00CB67F1">
      <w:t>202</w:t>
    </w:r>
    <w:r w:rsidR="00410AB5">
      <w:t>4</w:t>
    </w:r>
  </w:p>
  <w:p w14:paraId="21912221" w14:textId="73A5FEEE" w:rsidR="00CB67F1" w:rsidRDefault="00CB67F1" w:rsidP="00CB67F1">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0EFED" w14:textId="77777777" w:rsidR="00C75155" w:rsidRDefault="00C75155" w:rsidP="00CB67F1">
      <w:pPr>
        <w:spacing w:after="0" w:line="240" w:lineRule="auto"/>
      </w:pPr>
      <w:r>
        <w:separator/>
      </w:r>
    </w:p>
  </w:footnote>
  <w:footnote w:type="continuationSeparator" w:id="0">
    <w:p w14:paraId="1E9C52EA" w14:textId="77777777" w:rsidR="00C75155" w:rsidRDefault="00C75155" w:rsidP="00CB67F1">
      <w:pPr>
        <w:spacing w:after="0" w:line="240" w:lineRule="auto"/>
      </w:pPr>
      <w:r>
        <w:continuationSeparator/>
      </w:r>
    </w:p>
  </w:footnote>
  <w:footnote w:type="continuationNotice" w:id="1">
    <w:p w14:paraId="353935CB" w14:textId="77777777" w:rsidR="00C75155" w:rsidRDefault="00C75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D3D0B0D" w14:paraId="4F7964DE" w14:textId="77777777" w:rsidTr="002F3B24">
      <w:trPr>
        <w:trHeight w:val="300"/>
      </w:trPr>
      <w:tc>
        <w:tcPr>
          <w:tcW w:w="3020" w:type="dxa"/>
        </w:tcPr>
        <w:p w14:paraId="2326F752" w14:textId="45BAAB54" w:rsidR="7D3D0B0D" w:rsidRDefault="7D3D0B0D" w:rsidP="002F3B24">
          <w:pPr>
            <w:pStyle w:val="Koptekst"/>
            <w:ind w:left="-115"/>
          </w:pPr>
        </w:p>
      </w:tc>
      <w:tc>
        <w:tcPr>
          <w:tcW w:w="3020" w:type="dxa"/>
        </w:tcPr>
        <w:p w14:paraId="22942119" w14:textId="724DEE77" w:rsidR="7D3D0B0D" w:rsidRDefault="7D3D0B0D" w:rsidP="002F3B24">
          <w:pPr>
            <w:pStyle w:val="Koptekst"/>
            <w:jc w:val="center"/>
          </w:pPr>
        </w:p>
      </w:tc>
      <w:tc>
        <w:tcPr>
          <w:tcW w:w="3020" w:type="dxa"/>
        </w:tcPr>
        <w:p w14:paraId="4E82A24B" w14:textId="5A15C11B" w:rsidR="7D3D0B0D" w:rsidRDefault="7D3D0B0D" w:rsidP="002F3B24">
          <w:pPr>
            <w:pStyle w:val="Koptekst"/>
            <w:ind w:right="-115"/>
            <w:jc w:val="right"/>
          </w:pPr>
        </w:p>
      </w:tc>
    </w:tr>
  </w:tbl>
  <w:p w14:paraId="1C27F4F5" w14:textId="4661CDCE" w:rsidR="7D3D0B0D" w:rsidRDefault="7D3D0B0D" w:rsidP="002F3B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0CD"/>
    <w:multiLevelType w:val="hybridMultilevel"/>
    <w:tmpl w:val="F704D724"/>
    <w:lvl w:ilvl="0" w:tplc="9530F0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2259D"/>
    <w:multiLevelType w:val="hybridMultilevel"/>
    <w:tmpl w:val="41BE6C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EE79C3"/>
    <w:multiLevelType w:val="hybridMultilevel"/>
    <w:tmpl w:val="0BE6E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DD456E"/>
    <w:multiLevelType w:val="hybridMultilevel"/>
    <w:tmpl w:val="7FA8BA12"/>
    <w:lvl w:ilvl="0" w:tplc="CEC4B81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32299D"/>
    <w:multiLevelType w:val="hybridMultilevel"/>
    <w:tmpl w:val="6480F846"/>
    <w:lvl w:ilvl="0" w:tplc="04130001">
      <w:start w:val="1"/>
      <w:numFmt w:val="bullet"/>
      <w:lvlText w:val=""/>
      <w:lvlJc w:val="left"/>
      <w:pPr>
        <w:ind w:left="2505" w:hanging="360"/>
      </w:pPr>
      <w:rPr>
        <w:rFonts w:ascii="Symbol" w:hAnsi="Symbol" w:hint="default"/>
      </w:rPr>
    </w:lvl>
    <w:lvl w:ilvl="1" w:tplc="04130003" w:tentative="1">
      <w:start w:val="1"/>
      <w:numFmt w:val="bullet"/>
      <w:lvlText w:val="o"/>
      <w:lvlJc w:val="left"/>
      <w:pPr>
        <w:ind w:left="3225" w:hanging="360"/>
      </w:pPr>
      <w:rPr>
        <w:rFonts w:ascii="Courier New" w:hAnsi="Courier New" w:cs="Courier New" w:hint="default"/>
      </w:rPr>
    </w:lvl>
    <w:lvl w:ilvl="2" w:tplc="04130005" w:tentative="1">
      <w:start w:val="1"/>
      <w:numFmt w:val="bullet"/>
      <w:lvlText w:val=""/>
      <w:lvlJc w:val="left"/>
      <w:pPr>
        <w:ind w:left="3945" w:hanging="360"/>
      </w:pPr>
      <w:rPr>
        <w:rFonts w:ascii="Wingdings" w:hAnsi="Wingdings" w:hint="default"/>
      </w:rPr>
    </w:lvl>
    <w:lvl w:ilvl="3" w:tplc="04130001" w:tentative="1">
      <w:start w:val="1"/>
      <w:numFmt w:val="bullet"/>
      <w:lvlText w:val=""/>
      <w:lvlJc w:val="left"/>
      <w:pPr>
        <w:ind w:left="4665" w:hanging="360"/>
      </w:pPr>
      <w:rPr>
        <w:rFonts w:ascii="Symbol" w:hAnsi="Symbol" w:hint="default"/>
      </w:rPr>
    </w:lvl>
    <w:lvl w:ilvl="4" w:tplc="04130003" w:tentative="1">
      <w:start w:val="1"/>
      <w:numFmt w:val="bullet"/>
      <w:lvlText w:val="o"/>
      <w:lvlJc w:val="left"/>
      <w:pPr>
        <w:ind w:left="5385" w:hanging="360"/>
      </w:pPr>
      <w:rPr>
        <w:rFonts w:ascii="Courier New" w:hAnsi="Courier New" w:cs="Courier New" w:hint="default"/>
      </w:rPr>
    </w:lvl>
    <w:lvl w:ilvl="5" w:tplc="04130005" w:tentative="1">
      <w:start w:val="1"/>
      <w:numFmt w:val="bullet"/>
      <w:lvlText w:val=""/>
      <w:lvlJc w:val="left"/>
      <w:pPr>
        <w:ind w:left="6105" w:hanging="360"/>
      </w:pPr>
      <w:rPr>
        <w:rFonts w:ascii="Wingdings" w:hAnsi="Wingdings" w:hint="default"/>
      </w:rPr>
    </w:lvl>
    <w:lvl w:ilvl="6" w:tplc="04130001" w:tentative="1">
      <w:start w:val="1"/>
      <w:numFmt w:val="bullet"/>
      <w:lvlText w:val=""/>
      <w:lvlJc w:val="left"/>
      <w:pPr>
        <w:ind w:left="6825" w:hanging="360"/>
      </w:pPr>
      <w:rPr>
        <w:rFonts w:ascii="Symbol" w:hAnsi="Symbol" w:hint="default"/>
      </w:rPr>
    </w:lvl>
    <w:lvl w:ilvl="7" w:tplc="04130003" w:tentative="1">
      <w:start w:val="1"/>
      <w:numFmt w:val="bullet"/>
      <w:lvlText w:val="o"/>
      <w:lvlJc w:val="left"/>
      <w:pPr>
        <w:ind w:left="7545" w:hanging="360"/>
      </w:pPr>
      <w:rPr>
        <w:rFonts w:ascii="Courier New" w:hAnsi="Courier New" w:cs="Courier New" w:hint="default"/>
      </w:rPr>
    </w:lvl>
    <w:lvl w:ilvl="8" w:tplc="04130005" w:tentative="1">
      <w:start w:val="1"/>
      <w:numFmt w:val="bullet"/>
      <w:lvlText w:val=""/>
      <w:lvlJc w:val="left"/>
      <w:pPr>
        <w:ind w:left="8265" w:hanging="360"/>
      </w:pPr>
      <w:rPr>
        <w:rFonts w:ascii="Wingdings" w:hAnsi="Wingdings" w:hint="default"/>
      </w:rPr>
    </w:lvl>
  </w:abstractNum>
  <w:abstractNum w:abstractNumId="5" w15:restartNumberingAfterBreak="0">
    <w:nsid w:val="0F490605"/>
    <w:multiLevelType w:val="hybridMultilevel"/>
    <w:tmpl w:val="AB02D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664AC2"/>
    <w:multiLevelType w:val="hybridMultilevel"/>
    <w:tmpl w:val="88907C4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B734E52"/>
    <w:multiLevelType w:val="hybridMultilevel"/>
    <w:tmpl w:val="EFBC916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AE653F"/>
    <w:multiLevelType w:val="hybridMultilevel"/>
    <w:tmpl w:val="C22451FC"/>
    <w:lvl w:ilvl="0" w:tplc="04130019">
      <w:start w:val="1"/>
      <w:numFmt w:val="lowerLetter"/>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9" w15:restartNumberingAfterBreak="0">
    <w:nsid w:val="20BA4A8B"/>
    <w:multiLevelType w:val="hybridMultilevel"/>
    <w:tmpl w:val="B4CEBF2C"/>
    <w:lvl w:ilvl="0" w:tplc="D62C1412">
      <w:start w:val="1"/>
      <w:numFmt w:val="decimal"/>
      <w:lvlText w:val="%1."/>
      <w:lvlJc w:val="left"/>
      <w:pPr>
        <w:ind w:left="1065" w:hanging="705"/>
      </w:pPr>
      <w:rPr>
        <w:rFonts w:hint="default"/>
      </w:rPr>
    </w:lvl>
    <w:lvl w:ilvl="1" w:tplc="3238150E">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955F77"/>
    <w:multiLevelType w:val="hybridMultilevel"/>
    <w:tmpl w:val="640C7F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2A15D8"/>
    <w:multiLevelType w:val="hybridMultilevel"/>
    <w:tmpl w:val="69869636"/>
    <w:lvl w:ilvl="0" w:tplc="D62C141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530F0A"/>
    <w:multiLevelType w:val="hybridMultilevel"/>
    <w:tmpl w:val="8EE215CC"/>
    <w:lvl w:ilvl="0" w:tplc="FFFFFFFF">
      <w:start w:val="1"/>
      <w:numFmt w:val="lowerLetter"/>
      <w:lvlText w:val="%1."/>
      <w:lvlJc w:val="left"/>
      <w:pPr>
        <w:ind w:left="1413" w:hanging="705"/>
      </w:pPr>
      <w:rPr>
        <w:rFonts w:hint="default"/>
      </w:rPr>
    </w:lvl>
    <w:lvl w:ilvl="1" w:tplc="04130019" w:tentative="1">
      <w:start w:val="1"/>
      <w:numFmt w:val="lowerLetter"/>
      <w:lvlText w:val="%2."/>
      <w:lvlJc w:val="left"/>
      <w:pPr>
        <w:ind w:left="2006" w:hanging="360"/>
      </w:pPr>
    </w:lvl>
    <w:lvl w:ilvl="2" w:tplc="0413001B" w:tentative="1">
      <w:start w:val="1"/>
      <w:numFmt w:val="lowerRoman"/>
      <w:lvlText w:val="%3."/>
      <w:lvlJc w:val="right"/>
      <w:pPr>
        <w:ind w:left="2726" w:hanging="180"/>
      </w:pPr>
    </w:lvl>
    <w:lvl w:ilvl="3" w:tplc="0413000F" w:tentative="1">
      <w:start w:val="1"/>
      <w:numFmt w:val="decimal"/>
      <w:lvlText w:val="%4."/>
      <w:lvlJc w:val="left"/>
      <w:pPr>
        <w:ind w:left="3446" w:hanging="360"/>
      </w:pPr>
    </w:lvl>
    <w:lvl w:ilvl="4" w:tplc="04130019" w:tentative="1">
      <w:start w:val="1"/>
      <w:numFmt w:val="lowerLetter"/>
      <w:lvlText w:val="%5."/>
      <w:lvlJc w:val="left"/>
      <w:pPr>
        <w:ind w:left="4166" w:hanging="360"/>
      </w:pPr>
    </w:lvl>
    <w:lvl w:ilvl="5" w:tplc="0413001B" w:tentative="1">
      <w:start w:val="1"/>
      <w:numFmt w:val="lowerRoman"/>
      <w:lvlText w:val="%6."/>
      <w:lvlJc w:val="right"/>
      <w:pPr>
        <w:ind w:left="4886" w:hanging="180"/>
      </w:pPr>
    </w:lvl>
    <w:lvl w:ilvl="6" w:tplc="0413000F" w:tentative="1">
      <w:start w:val="1"/>
      <w:numFmt w:val="decimal"/>
      <w:lvlText w:val="%7."/>
      <w:lvlJc w:val="left"/>
      <w:pPr>
        <w:ind w:left="5606" w:hanging="360"/>
      </w:pPr>
    </w:lvl>
    <w:lvl w:ilvl="7" w:tplc="04130019" w:tentative="1">
      <w:start w:val="1"/>
      <w:numFmt w:val="lowerLetter"/>
      <w:lvlText w:val="%8."/>
      <w:lvlJc w:val="left"/>
      <w:pPr>
        <w:ind w:left="6326" w:hanging="360"/>
      </w:pPr>
    </w:lvl>
    <w:lvl w:ilvl="8" w:tplc="0413001B" w:tentative="1">
      <w:start w:val="1"/>
      <w:numFmt w:val="lowerRoman"/>
      <w:lvlText w:val="%9."/>
      <w:lvlJc w:val="right"/>
      <w:pPr>
        <w:ind w:left="7046" w:hanging="180"/>
      </w:pPr>
    </w:lvl>
  </w:abstractNum>
  <w:abstractNum w:abstractNumId="13" w15:restartNumberingAfterBreak="0">
    <w:nsid w:val="2FB37C38"/>
    <w:multiLevelType w:val="hybridMultilevel"/>
    <w:tmpl w:val="2BC47F8C"/>
    <w:lvl w:ilvl="0" w:tplc="7E24C8FA">
      <w:start w:val="1"/>
      <w:numFmt w:val="decimal"/>
      <w:lvlText w:val="%1."/>
      <w:lvlJc w:val="left"/>
      <w:pPr>
        <w:ind w:left="720" w:hanging="360"/>
      </w:pPr>
    </w:lvl>
    <w:lvl w:ilvl="1" w:tplc="A1F48196">
      <w:start w:val="1"/>
      <w:numFmt w:val="lowerLetter"/>
      <w:lvlText w:val="%2."/>
      <w:lvlJc w:val="left"/>
      <w:pPr>
        <w:ind w:left="1440" w:hanging="360"/>
      </w:pPr>
    </w:lvl>
    <w:lvl w:ilvl="2" w:tplc="DCD2EEE6">
      <w:start w:val="1"/>
      <w:numFmt w:val="lowerRoman"/>
      <w:lvlText w:val="%3."/>
      <w:lvlJc w:val="right"/>
      <w:pPr>
        <w:ind w:left="2160" w:hanging="180"/>
      </w:pPr>
    </w:lvl>
    <w:lvl w:ilvl="3" w:tplc="84F2D44A">
      <w:start w:val="1"/>
      <w:numFmt w:val="decimal"/>
      <w:lvlText w:val="%4."/>
      <w:lvlJc w:val="left"/>
      <w:pPr>
        <w:ind w:left="2880" w:hanging="360"/>
      </w:pPr>
    </w:lvl>
    <w:lvl w:ilvl="4" w:tplc="9D24E8D4">
      <w:start w:val="1"/>
      <w:numFmt w:val="lowerLetter"/>
      <w:lvlText w:val="%5."/>
      <w:lvlJc w:val="left"/>
      <w:pPr>
        <w:ind w:left="3600" w:hanging="360"/>
      </w:pPr>
    </w:lvl>
    <w:lvl w:ilvl="5" w:tplc="C4DA6B7C">
      <w:start w:val="1"/>
      <w:numFmt w:val="lowerRoman"/>
      <w:lvlText w:val="%6."/>
      <w:lvlJc w:val="right"/>
      <w:pPr>
        <w:ind w:left="4320" w:hanging="180"/>
      </w:pPr>
    </w:lvl>
    <w:lvl w:ilvl="6" w:tplc="03F67070">
      <w:start w:val="1"/>
      <w:numFmt w:val="decimal"/>
      <w:lvlText w:val="%7."/>
      <w:lvlJc w:val="left"/>
      <w:pPr>
        <w:ind w:left="5040" w:hanging="360"/>
      </w:pPr>
    </w:lvl>
    <w:lvl w:ilvl="7" w:tplc="04D601E4">
      <w:start w:val="1"/>
      <w:numFmt w:val="lowerLetter"/>
      <w:lvlText w:val="%8."/>
      <w:lvlJc w:val="left"/>
      <w:pPr>
        <w:ind w:left="5760" w:hanging="360"/>
      </w:pPr>
    </w:lvl>
    <w:lvl w:ilvl="8" w:tplc="022CA8F8">
      <w:start w:val="1"/>
      <w:numFmt w:val="lowerRoman"/>
      <w:lvlText w:val="%9."/>
      <w:lvlJc w:val="right"/>
      <w:pPr>
        <w:ind w:left="6480" w:hanging="180"/>
      </w:pPr>
    </w:lvl>
  </w:abstractNum>
  <w:abstractNum w:abstractNumId="14" w15:restartNumberingAfterBreak="0">
    <w:nsid w:val="309B6EF9"/>
    <w:multiLevelType w:val="hybridMultilevel"/>
    <w:tmpl w:val="266EC124"/>
    <w:lvl w:ilvl="0" w:tplc="03AC3040">
      <w:start w:val="1"/>
      <w:numFmt w:val="decimal"/>
      <w:lvlText w:val="%1."/>
      <w:lvlJc w:val="left"/>
      <w:pPr>
        <w:ind w:left="1440" w:hanging="360"/>
      </w:pPr>
    </w:lvl>
    <w:lvl w:ilvl="1" w:tplc="5462C34C">
      <w:start w:val="1"/>
      <w:numFmt w:val="decimal"/>
      <w:lvlText w:val="%2."/>
      <w:lvlJc w:val="left"/>
      <w:pPr>
        <w:ind w:left="1440" w:hanging="360"/>
      </w:pPr>
    </w:lvl>
    <w:lvl w:ilvl="2" w:tplc="B03A5182">
      <w:start w:val="1"/>
      <w:numFmt w:val="decimal"/>
      <w:lvlText w:val="%3."/>
      <w:lvlJc w:val="left"/>
      <w:pPr>
        <w:ind w:left="1440" w:hanging="360"/>
      </w:pPr>
    </w:lvl>
    <w:lvl w:ilvl="3" w:tplc="5950C58E">
      <w:start w:val="1"/>
      <w:numFmt w:val="decimal"/>
      <w:lvlText w:val="%4."/>
      <w:lvlJc w:val="left"/>
      <w:pPr>
        <w:ind w:left="1440" w:hanging="360"/>
      </w:pPr>
    </w:lvl>
    <w:lvl w:ilvl="4" w:tplc="58E241B8">
      <w:start w:val="1"/>
      <w:numFmt w:val="decimal"/>
      <w:lvlText w:val="%5."/>
      <w:lvlJc w:val="left"/>
      <w:pPr>
        <w:ind w:left="1440" w:hanging="360"/>
      </w:pPr>
    </w:lvl>
    <w:lvl w:ilvl="5" w:tplc="8334F8C8">
      <w:start w:val="1"/>
      <w:numFmt w:val="decimal"/>
      <w:lvlText w:val="%6."/>
      <w:lvlJc w:val="left"/>
      <w:pPr>
        <w:ind w:left="1440" w:hanging="360"/>
      </w:pPr>
    </w:lvl>
    <w:lvl w:ilvl="6" w:tplc="99D650E8">
      <w:start w:val="1"/>
      <w:numFmt w:val="decimal"/>
      <w:lvlText w:val="%7."/>
      <w:lvlJc w:val="left"/>
      <w:pPr>
        <w:ind w:left="1440" w:hanging="360"/>
      </w:pPr>
    </w:lvl>
    <w:lvl w:ilvl="7" w:tplc="587AD3FC">
      <w:start w:val="1"/>
      <w:numFmt w:val="decimal"/>
      <w:lvlText w:val="%8."/>
      <w:lvlJc w:val="left"/>
      <w:pPr>
        <w:ind w:left="1440" w:hanging="360"/>
      </w:pPr>
    </w:lvl>
    <w:lvl w:ilvl="8" w:tplc="E09E9C04">
      <w:start w:val="1"/>
      <w:numFmt w:val="decimal"/>
      <w:lvlText w:val="%9."/>
      <w:lvlJc w:val="left"/>
      <w:pPr>
        <w:ind w:left="1440" w:hanging="360"/>
      </w:pPr>
    </w:lvl>
  </w:abstractNum>
  <w:abstractNum w:abstractNumId="15" w15:restartNumberingAfterBreak="0">
    <w:nsid w:val="30FF540B"/>
    <w:multiLevelType w:val="hybridMultilevel"/>
    <w:tmpl w:val="F67CA3A0"/>
    <w:lvl w:ilvl="0" w:tplc="0413000F">
      <w:start w:val="1"/>
      <w:numFmt w:val="decimal"/>
      <w:lvlText w:val="%1."/>
      <w:lvlJc w:val="left"/>
      <w:pPr>
        <w:ind w:left="720" w:hanging="360"/>
      </w:pPr>
    </w:lvl>
    <w:lvl w:ilvl="1" w:tplc="FFFFFFFF">
      <w:start w:val="1"/>
      <w:numFmt w:val="lowerLetter"/>
      <w:lvlText w:val="%2."/>
      <w:lvlJc w:val="left"/>
      <w:pPr>
        <w:ind w:left="274" w:hanging="132"/>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A52C83"/>
    <w:multiLevelType w:val="hybridMultilevel"/>
    <w:tmpl w:val="BF68A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4B28BD"/>
    <w:multiLevelType w:val="hybridMultilevel"/>
    <w:tmpl w:val="3D8A5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501535"/>
    <w:multiLevelType w:val="hybridMultilevel"/>
    <w:tmpl w:val="723CE5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454098"/>
    <w:multiLevelType w:val="hybridMultilevel"/>
    <w:tmpl w:val="994C6A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D96F31"/>
    <w:multiLevelType w:val="hybridMultilevel"/>
    <w:tmpl w:val="C64C019A"/>
    <w:lvl w:ilvl="0" w:tplc="04130019">
      <w:start w:val="1"/>
      <w:numFmt w:val="lowerLetter"/>
      <w:lvlText w:val="%1."/>
      <w:lvlJc w:val="left"/>
      <w:pPr>
        <w:ind w:left="720" w:hanging="360"/>
      </w:pPr>
    </w:lvl>
    <w:lvl w:ilvl="1" w:tplc="FFFFFFFF">
      <w:start w:val="1"/>
      <w:numFmt w:val="decimal"/>
      <w:lvlText w:val="%2."/>
      <w:lvlJc w:val="left"/>
      <w:pPr>
        <w:ind w:left="1785" w:hanging="705"/>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4604A7"/>
    <w:multiLevelType w:val="hybridMultilevel"/>
    <w:tmpl w:val="3D9A92A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652DBA"/>
    <w:multiLevelType w:val="hybridMultilevel"/>
    <w:tmpl w:val="CE2E3F1A"/>
    <w:lvl w:ilvl="0" w:tplc="0413000F">
      <w:start w:val="1"/>
      <w:numFmt w:val="decimal"/>
      <w:lvlText w:val="%1."/>
      <w:lvlJc w:val="left"/>
      <w:pPr>
        <w:ind w:left="720" w:hanging="360"/>
      </w:pPr>
    </w:lvl>
    <w:lvl w:ilvl="1" w:tplc="1B42FDA0">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EB7AEF"/>
    <w:multiLevelType w:val="hybridMultilevel"/>
    <w:tmpl w:val="DFE8662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CA6B39"/>
    <w:multiLevelType w:val="hybridMultilevel"/>
    <w:tmpl w:val="19C8847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57C27FB2"/>
    <w:multiLevelType w:val="hybridMultilevel"/>
    <w:tmpl w:val="5456D3D4"/>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51C907"/>
    <w:multiLevelType w:val="hybridMultilevel"/>
    <w:tmpl w:val="E6BEAB30"/>
    <w:lvl w:ilvl="0" w:tplc="ED50BDA2">
      <w:start w:val="1"/>
      <w:numFmt w:val="decimal"/>
      <w:lvlText w:val="%1."/>
      <w:lvlJc w:val="left"/>
      <w:pPr>
        <w:ind w:left="720" w:hanging="360"/>
      </w:pPr>
    </w:lvl>
    <w:lvl w:ilvl="1" w:tplc="79B8E426">
      <w:start w:val="1"/>
      <w:numFmt w:val="lowerLetter"/>
      <w:lvlText w:val="%2."/>
      <w:lvlJc w:val="left"/>
      <w:pPr>
        <w:ind w:left="1440" w:hanging="360"/>
      </w:pPr>
    </w:lvl>
    <w:lvl w:ilvl="2" w:tplc="391401C2">
      <w:start w:val="1"/>
      <w:numFmt w:val="lowerRoman"/>
      <w:lvlText w:val="%3."/>
      <w:lvlJc w:val="right"/>
      <w:pPr>
        <w:ind w:left="2160" w:hanging="180"/>
      </w:pPr>
    </w:lvl>
    <w:lvl w:ilvl="3" w:tplc="EDAEDDE2">
      <w:start w:val="1"/>
      <w:numFmt w:val="decimal"/>
      <w:lvlText w:val="%4."/>
      <w:lvlJc w:val="left"/>
      <w:pPr>
        <w:ind w:left="2880" w:hanging="360"/>
      </w:pPr>
    </w:lvl>
    <w:lvl w:ilvl="4" w:tplc="D0107920">
      <w:start w:val="1"/>
      <w:numFmt w:val="lowerLetter"/>
      <w:lvlText w:val="%5."/>
      <w:lvlJc w:val="left"/>
      <w:pPr>
        <w:ind w:left="3600" w:hanging="360"/>
      </w:pPr>
    </w:lvl>
    <w:lvl w:ilvl="5" w:tplc="2064F22C">
      <w:start w:val="1"/>
      <w:numFmt w:val="lowerRoman"/>
      <w:lvlText w:val="%6."/>
      <w:lvlJc w:val="right"/>
      <w:pPr>
        <w:ind w:left="4320" w:hanging="180"/>
      </w:pPr>
    </w:lvl>
    <w:lvl w:ilvl="6" w:tplc="2E48EEA2">
      <w:start w:val="1"/>
      <w:numFmt w:val="decimal"/>
      <w:lvlText w:val="%7."/>
      <w:lvlJc w:val="left"/>
      <w:pPr>
        <w:ind w:left="5040" w:hanging="360"/>
      </w:pPr>
    </w:lvl>
    <w:lvl w:ilvl="7" w:tplc="83B88BFC">
      <w:start w:val="1"/>
      <w:numFmt w:val="lowerLetter"/>
      <w:lvlText w:val="%8."/>
      <w:lvlJc w:val="left"/>
      <w:pPr>
        <w:ind w:left="5760" w:hanging="360"/>
      </w:pPr>
    </w:lvl>
    <w:lvl w:ilvl="8" w:tplc="A330D5CA">
      <w:start w:val="1"/>
      <w:numFmt w:val="lowerRoman"/>
      <w:lvlText w:val="%9."/>
      <w:lvlJc w:val="right"/>
      <w:pPr>
        <w:ind w:left="6480" w:hanging="180"/>
      </w:pPr>
    </w:lvl>
  </w:abstractNum>
  <w:abstractNum w:abstractNumId="27" w15:restartNumberingAfterBreak="0">
    <w:nsid w:val="603343E8"/>
    <w:multiLevelType w:val="hybridMultilevel"/>
    <w:tmpl w:val="A83230A8"/>
    <w:lvl w:ilvl="0" w:tplc="FFFFFFFF">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EB2EDB"/>
    <w:multiLevelType w:val="hybridMultilevel"/>
    <w:tmpl w:val="888C0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FB650F"/>
    <w:multiLevelType w:val="hybridMultilevel"/>
    <w:tmpl w:val="1BF4B0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69F64966"/>
    <w:multiLevelType w:val="hybridMultilevel"/>
    <w:tmpl w:val="79F634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CA173D"/>
    <w:multiLevelType w:val="hybridMultilevel"/>
    <w:tmpl w:val="4C0276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37220D9"/>
    <w:multiLevelType w:val="hybridMultilevel"/>
    <w:tmpl w:val="9668A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6B57C1"/>
    <w:multiLevelType w:val="hybridMultilevel"/>
    <w:tmpl w:val="C4E2951C"/>
    <w:lvl w:ilvl="0" w:tplc="E4A2B6E4">
      <w:start w:val="11"/>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814DD4"/>
    <w:multiLevelType w:val="hybridMultilevel"/>
    <w:tmpl w:val="70C24982"/>
    <w:lvl w:ilvl="0" w:tplc="D62C1412">
      <w:start w:val="1"/>
      <w:numFmt w:val="decimal"/>
      <w:lvlText w:val="%1."/>
      <w:lvlJc w:val="left"/>
      <w:pPr>
        <w:ind w:left="1065" w:hanging="705"/>
      </w:pPr>
      <w:rPr>
        <w:rFonts w:hint="default"/>
      </w:rPr>
    </w:lvl>
    <w:lvl w:ilvl="1" w:tplc="FFFFFFFF">
      <w:start w:val="1"/>
      <w:numFmt w:val="lowerLetter"/>
      <w:lvlText w:val="%2."/>
      <w:lvlJc w:val="left"/>
      <w:pPr>
        <w:ind w:left="1785" w:hanging="705"/>
      </w:pPr>
    </w:lvl>
    <w:lvl w:ilvl="2" w:tplc="0413001B">
      <w:start w:val="1"/>
      <w:numFmt w:val="lowerRoman"/>
      <w:lvlText w:val="%3."/>
      <w:lvlJc w:val="right"/>
      <w:pPr>
        <w:ind w:left="2160" w:hanging="180"/>
      </w:pPr>
    </w:lvl>
    <w:lvl w:ilvl="3" w:tplc="4F7EE4AA">
      <w:start w:val="2"/>
      <w:numFmt w:val="low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9FF76C3"/>
    <w:multiLevelType w:val="hybridMultilevel"/>
    <w:tmpl w:val="DAC0A98C"/>
    <w:lvl w:ilvl="0" w:tplc="FF5AA6FE">
      <w:start w:val="1"/>
      <w:numFmt w:val="decimal"/>
      <w:lvlText w:val="%1."/>
      <w:lvlJc w:val="left"/>
      <w:pPr>
        <w:ind w:left="720" w:hanging="360"/>
      </w:pPr>
    </w:lvl>
    <w:lvl w:ilvl="1" w:tplc="E97CC10A">
      <w:start w:val="1"/>
      <w:numFmt w:val="lowerLetter"/>
      <w:lvlText w:val="%2."/>
      <w:lvlJc w:val="left"/>
      <w:pPr>
        <w:ind w:left="1440" w:hanging="360"/>
      </w:pPr>
    </w:lvl>
    <w:lvl w:ilvl="2" w:tplc="367A45C8">
      <w:start w:val="1"/>
      <w:numFmt w:val="lowerRoman"/>
      <w:lvlText w:val="%3."/>
      <w:lvlJc w:val="right"/>
      <w:pPr>
        <w:ind w:left="2160" w:hanging="180"/>
      </w:pPr>
    </w:lvl>
    <w:lvl w:ilvl="3" w:tplc="84D0B6B8">
      <w:start w:val="1"/>
      <w:numFmt w:val="decimal"/>
      <w:lvlText w:val="%4."/>
      <w:lvlJc w:val="left"/>
      <w:pPr>
        <w:ind w:left="2880" w:hanging="360"/>
      </w:pPr>
    </w:lvl>
    <w:lvl w:ilvl="4" w:tplc="3BDCECA2">
      <w:start w:val="1"/>
      <w:numFmt w:val="lowerLetter"/>
      <w:lvlText w:val="%5."/>
      <w:lvlJc w:val="left"/>
      <w:pPr>
        <w:ind w:left="3600" w:hanging="360"/>
      </w:pPr>
    </w:lvl>
    <w:lvl w:ilvl="5" w:tplc="AA66A462">
      <w:start w:val="1"/>
      <w:numFmt w:val="lowerRoman"/>
      <w:lvlText w:val="%6."/>
      <w:lvlJc w:val="right"/>
      <w:pPr>
        <w:ind w:left="4320" w:hanging="180"/>
      </w:pPr>
    </w:lvl>
    <w:lvl w:ilvl="6" w:tplc="E92A723A">
      <w:start w:val="1"/>
      <w:numFmt w:val="decimal"/>
      <w:lvlText w:val="%7."/>
      <w:lvlJc w:val="left"/>
      <w:pPr>
        <w:ind w:left="5040" w:hanging="360"/>
      </w:pPr>
    </w:lvl>
    <w:lvl w:ilvl="7" w:tplc="77FC88FE">
      <w:start w:val="1"/>
      <w:numFmt w:val="lowerLetter"/>
      <w:lvlText w:val="%8."/>
      <w:lvlJc w:val="left"/>
      <w:pPr>
        <w:ind w:left="5760" w:hanging="360"/>
      </w:pPr>
    </w:lvl>
    <w:lvl w:ilvl="8" w:tplc="F8D6E396">
      <w:start w:val="1"/>
      <w:numFmt w:val="lowerRoman"/>
      <w:lvlText w:val="%9."/>
      <w:lvlJc w:val="right"/>
      <w:pPr>
        <w:ind w:left="6480" w:hanging="180"/>
      </w:pPr>
    </w:lvl>
  </w:abstractNum>
  <w:abstractNum w:abstractNumId="36" w15:restartNumberingAfterBreak="0">
    <w:nsid w:val="7EFE1ED1"/>
    <w:multiLevelType w:val="hybridMultilevel"/>
    <w:tmpl w:val="1C400ED8"/>
    <w:lvl w:ilvl="0" w:tplc="0413001B">
      <w:start w:val="1"/>
      <w:numFmt w:val="lowerRoman"/>
      <w:lvlText w:val="%1."/>
      <w:lvlJc w:val="right"/>
      <w:pPr>
        <w:ind w:left="2505" w:hanging="360"/>
      </w:pPr>
      <w:rPr>
        <w:rFonts w:hint="default"/>
      </w:rPr>
    </w:lvl>
    <w:lvl w:ilvl="1" w:tplc="FFFFFFFF" w:tentative="1">
      <w:start w:val="1"/>
      <w:numFmt w:val="bullet"/>
      <w:lvlText w:val="o"/>
      <w:lvlJc w:val="left"/>
      <w:pPr>
        <w:ind w:left="3225" w:hanging="360"/>
      </w:pPr>
      <w:rPr>
        <w:rFonts w:ascii="Courier New" w:hAnsi="Courier New" w:cs="Courier New" w:hint="default"/>
      </w:rPr>
    </w:lvl>
    <w:lvl w:ilvl="2" w:tplc="FFFFFFFF" w:tentative="1">
      <w:start w:val="1"/>
      <w:numFmt w:val="bullet"/>
      <w:lvlText w:val=""/>
      <w:lvlJc w:val="left"/>
      <w:pPr>
        <w:ind w:left="3945" w:hanging="360"/>
      </w:pPr>
      <w:rPr>
        <w:rFonts w:ascii="Wingdings" w:hAnsi="Wingdings" w:hint="default"/>
      </w:rPr>
    </w:lvl>
    <w:lvl w:ilvl="3" w:tplc="FFFFFFFF" w:tentative="1">
      <w:start w:val="1"/>
      <w:numFmt w:val="bullet"/>
      <w:lvlText w:val=""/>
      <w:lvlJc w:val="left"/>
      <w:pPr>
        <w:ind w:left="4665" w:hanging="360"/>
      </w:pPr>
      <w:rPr>
        <w:rFonts w:ascii="Symbol" w:hAnsi="Symbol" w:hint="default"/>
      </w:rPr>
    </w:lvl>
    <w:lvl w:ilvl="4" w:tplc="FFFFFFFF" w:tentative="1">
      <w:start w:val="1"/>
      <w:numFmt w:val="bullet"/>
      <w:lvlText w:val="o"/>
      <w:lvlJc w:val="left"/>
      <w:pPr>
        <w:ind w:left="5385" w:hanging="360"/>
      </w:pPr>
      <w:rPr>
        <w:rFonts w:ascii="Courier New" w:hAnsi="Courier New" w:cs="Courier New" w:hint="default"/>
      </w:rPr>
    </w:lvl>
    <w:lvl w:ilvl="5" w:tplc="FFFFFFFF" w:tentative="1">
      <w:start w:val="1"/>
      <w:numFmt w:val="bullet"/>
      <w:lvlText w:val=""/>
      <w:lvlJc w:val="left"/>
      <w:pPr>
        <w:ind w:left="6105" w:hanging="360"/>
      </w:pPr>
      <w:rPr>
        <w:rFonts w:ascii="Wingdings" w:hAnsi="Wingdings" w:hint="default"/>
      </w:rPr>
    </w:lvl>
    <w:lvl w:ilvl="6" w:tplc="FFFFFFFF" w:tentative="1">
      <w:start w:val="1"/>
      <w:numFmt w:val="bullet"/>
      <w:lvlText w:val=""/>
      <w:lvlJc w:val="left"/>
      <w:pPr>
        <w:ind w:left="6825" w:hanging="360"/>
      </w:pPr>
      <w:rPr>
        <w:rFonts w:ascii="Symbol" w:hAnsi="Symbol" w:hint="default"/>
      </w:rPr>
    </w:lvl>
    <w:lvl w:ilvl="7" w:tplc="FFFFFFFF" w:tentative="1">
      <w:start w:val="1"/>
      <w:numFmt w:val="bullet"/>
      <w:lvlText w:val="o"/>
      <w:lvlJc w:val="left"/>
      <w:pPr>
        <w:ind w:left="7545" w:hanging="360"/>
      </w:pPr>
      <w:rPr>
        <w:rFonts w:ascii="Courier New" w:hAnsi="Courier New" w:cs="Courier New" w:hint="default"/>
      </w:rPr>
    </w:lvl>
    <w:lvl w:ilvl="8" w:tplc="FFFFFFFF" w:tentative="1">
      <w:start w:val="1"/>
      <w:numFmt w:val="bullet"/>
      <w:lvlText w:val=""/>
      <w:lvlJc w:val="left"/>
      <w:pPr>
        <w:ind w:left="8265" w:hanging="360"/>
      </w:pPr>
      <w:rPr>
        <w:rFonts w:ascii="Wingdings" w:hAnsi="Wingdings" w:hint="default"/>
      </w:rPr>
    </w:lvl>
  </w:abstractNum>
  <w:num w:numId="1" w16cid:durableId="856117737">
    <w:abstractNumId w:val="26"/>
  </w:num>
  <w:num w:numId="2" w16cid:durableId="212812238">
    <w:abstractNumId w:val="13"/>
  </w:num>
  <w:num w:numId="3" w16cid:durableId="860243055">
    <w:abstractNumId w:val="35"/>
  </w:num>
  <w:num w:numId="4" w16cid:durableId="2119252850">
    <w:abstractNumId w:val="1"/>
  </w:num>
  <w:num w:numId="5" w16cid:durableId="165871817">
    <w:abstractNumId w:val="21"/>
  </w:num>
  <w:num w:numId="6" w16cid:durableId="2096901511">
    <w:abstractNumId w:val="9"/>
  </w:num>
  <w:num w:numId="7" w16cid:durableId="35813980">
    <w:abstractNumId w:val="11"/>
  </w:num>
  <w:num w:numId="8" w16cid:durableId="1485200897">
    <w:abstractNumId w:val="25"/>
  </w:num>
  <w:num w:numId="9" w16cid:durableId="816414481">
    <w:abstractNumId w:val="22"/>
  </w:num>
  <w:num w:numId="10" w16cid:durableId="3557386">
    <w:abstractNumId w:val="34"/>
  </w:num>
  <w:num w:numId="11" w16cid:durableId="1373925375">
    <w:abstractNumId w:val="3"/>
  </w:num>
  <w:num w:numId="12" w16cid:durableId="387344791">
    <w:abstractNumId w:val="15"/>
  </w:num>
  <w:num w:numId="13" w16cid:durableId="51855754">
    <w:abstractNumId w:val="20"/>
  </w:num>
  <w:num w:numId="14" w16cid:durableId="2084331541">
    <w:abstractNumId w:val="0"/>
  </w:num>
  <w:num w:numId="15" w16cid:durableId="884220301">
    <w:abstractNumId w:val="23"/>
  </w:num>
  <w:num w:numId="16" w16cid:durableId="2111047357">
    <w:abstractNumId w:val="17"/>
  </w:num>
  <w:num w:numId="17" w16cid:durableId="1379357029">
    <w:abstractNumId w:val="5"/>
  </w:num>
  <w:num w:numId="18" w16cid:durableId="899905315">
    <w:abstractNumId w:val="16"/>
  </w:num>
  <w:num w:numId="19" w16cid:durableId="18659008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063951">
    <w:abstractNumId w:val="4"/>
  </w:num>
  <w:num w:numId="21" w16cid:durableId="1284313195">
    <w:abstractNumId w:val="36"/>
  </w:num>
  <w:num w:numId="22" w16cid:durableId="1650481739">
    <w:abstractNumId w:val="12"/>
  </w:num>
  <w:num w:numId="23" w16cid:durableId="1270162220">
    <w:abstractNumId w:val="8"/>
  </w:num>
  <w:num w:numId="24" w16cid:durableId="668169892">
    <w:abstractNumId w:val="14"/>
  </w:num>
  <w:num w:numId="25" w16cid:durableId="88089347">
    <w:abstractNumId w:val="19"/>
  </w:num>
  <w:num w:numId="26" w16cid:durableId="1241719315">
    <w:abstractNumId w:val="24"/>
  </w:num>
  <w:num w:numId="27" w16cid:durableId="9723460">
    <w:abstractNumId w:val="18"/>
  </w:num>
  <w:num w:numId="28" w16cid:durableId="1077282768">
    <w:abstractNumId w:val="33"/>
  </w:num>
  <w:num w:numId="29" w16cid:durableId="1592161334">
    <w:abstractNumId w:val="7"/>
  </w:num>
  <w:num w:numId="30" w16cid:durableId="1734349014">
    <w:abstractNumId w:val="6"/>
  </w:num>
  <w:num w:numId="31" w16cid:durableId="1516649262">
    <w:abstractNumId w:val="10"/>
  </w:num>
  <w:num w:numId="32" w16cid:durableId="446394824">
    <w:abstractNumId w:val="27"/>
  </w:num>
  <w:num w:numId="33" w16cid:durableId="1798404704">
    <w:abstractNumId w:val="2"/>
  </w:num>
  <w:num w:numId="34" w16cid:durableId="175971739">
    <w:abstractNumId w:val="31"/>
  </w:num>
  <w:num w:numId="35" w16cid:durableId="310596202">
    <w:abstractNumId w:val="28"/>
  </w:num>
  <w:num w:numId="36" w16cid:durableId="1084955353">
    <w:abstractNumId w:val="30"/>
  </w:num>
  <w:num w:numId="37" w16cid:durableId="5908972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71"/>
    <w:rsid w:val="0000332D"/>
    <w:rsid w:val="00003DF2"/>
    <w:rsid w:val="00004485"/>
    <w:rsid w:val="00013CD7"/>
    <w:rsid w:val="0001574E"/>
    <w:rsid w:val="00030B3E"/>
    <w:rsid w:val="00034655"/>
    <w:rsid w:val="0003731F"/>
    <w:rsid w:val="00045699"/>
    <w:rsid w:val="0004766D"/>
    <w:rsid w:val="000477D4"/>
    <w:rsid w:val="0005218B"/>
    <w:rsid w:val="0005307D"/>
    <w:rsid w:val="00066834"/>
    <w:rsid w:val="000678EA"/>
    <w:rsid w:val="00067B59"/>
    <w:rsid w:val="000720BC"/>
    <w:rsid w:val="000723EF"/>
    <w:rsid w:val="00075699"/>
    <w:rsid w:val="00084F38"/>
    <w:rsid w:val="000860F6"/>
    <w:rsid w:val="00094373"/>
    <w:rsid w:val="00096C6B"/>
    <w:rsid w:val="000A107B"/>
    <w:rsid w:val="000A1CE9"/>
    <w:rsid w:val="000A7FB8"/>
    <w:rsid w:val="000B100A"/>
    <w:rsid w:val="000B103A"/>
    <w:rsid w:val="000B5EFB"/>
    <w:rsid w:val="000C7971"/>
    <w:rsid w:val="000D3C58"/>
    <w:rsid w:val="000D49E3"/>
    <w:rsid w:val="000D564A"/>
    <w:rsid w:val="000F4B8C"/>
    <w:rsid w:val="000F4CBE"/>
    <w:rsid w:val="00113DCE"/>
    <w:rsid w:val="0011493C"/>
    <w:rsid w:val="00114A88"/>
    <w:rsid w:val="00130BF0"/>
    <w:rsid w:val="00141242"/>
    <w:rsid w:val="00141D77"/>
    <w:rsid w:val="00145C26"/>
    <w:rsid w:val="00151CAD"/>
    <w:rsid w:val="00152D06"/>
    <w:rsid w:val="00163332"/>
    <w:rsid w:val="00166E94"/>
    <w:rsid w:val="001708A6"/>
    <w:rsid w:val="001775E0"/>
    <w:rsid w:val="00177A81"/>
    <w:rsid w:val="001815F5"/>
    <w:rsid w:val="00182BD6"/>
    <w:rsid w:val="00182D3D"/>
    <w:rsid w:val="00192570"/>
    <w:rsid w:val="00193B73"/>
    <w:rsid w:val="00197B6F"/>
    <w:rsid w:val="001D3C3E"/>
    <w:rsid w:val="001E01F6"/>
    <w:rsid w:val="001E1D7B"/>
    <w:rsid w:val="001F388E"/>
    <w:rsid w:val="001F7CD0"/>
    <w:rsid w:val="00203D0C"/>
    <w:rsid w:val="002113F0"/>
    <w:rsid w:val="00215B51"/>
    <w:rsid w:val="0022516B"/>
    <w:rsid w:val="002346C5"/>
    <w:rsid w:val="00241797"/>
    <w:rsid w:val="00252D3F"/>
    <w:rsid w:val="002539F3"/>
    <w:rsid w:val="002559D9"/>
    <w:rsid w:val="00255C6C"/>
    <w:rsid w:val="00263DC3"/>
    <w:rsid w:val="002660BF"/>
    <w:rsid w:val="0028298B"/>
    <w:rsid w:val="0029534F"/>
    <w:rsid w:val="002A188E"/>
    <w:rsid w:val="002A18D9"/>
    <w:rsid w:val="002A1EDD"/>
    <w:rsid w:val="002A76C1"/>
    <w:rsid w:val="002B399B"/>
    <w:rsid w:val="002B7AFE"/>
    <w:rsid w:val="002C045F"/>
    <w:rsid w:val="002C2065"/>
    <w:rsid w:val="002D7B95"/>
    <w:rsid w:val="002E0056"/>
    <w:rsid w:val="002F09F3"/>
    <w:rsid w:val="002F3B24"/>
    <w:rsid w:val="00301494"/>
    <w:rsid w:val="003019AA"/>
    <w:rsid w:val="003039ED"/>
    <w:rsid w:val="00303D03"/>
    <w:rsid w:val="003170D5"/>
    <w:rsid w:val="00324321"/>
    <w:rsid w:val="00341C4C"/>
    <w:rsid w:val="00342753"/>
    <w:rsid w:val="003508D7"/>
    <w:rsid w:val="00352D7F"/>
    <w:rsid w:val="00362FA3"/>
    <w:rsid w:val="003635E0"/>
    <w:rsid w:val="003673BA"/>
    <w:rsid w:val="0036758D"/>
    <w:rsid w:val="003677D8"/>
    <w:rsid w:val="003711B3"/>
    <w:rsid w:val="00376A05"/>
    <w:rsid w:val="00377786"/>
    <w:rsid w:val="003876A1"/>
    <w:rsid w:val="00390973"/>
    <w:rsid w:val="00394BD8"/>
    <w:rsid w:val="003A7FEA"/>
    <w:rsid w:val="003D714D"/>
    <w:rsid w:val="003E0B4F"/>
    <w:rsid w:val="003E21E1"/>
    <w:rsid w:val="003E66BD"/>
    <w:rsid w:val="00410AB5"/>
    <w:rsid w:val="004139A3"/>
    <w:rsid w:val="00414A2B"/>
    <w:rsid w:val="004249CC"/>
    <w:rsid w:val="00427B84"/>
    <w:rsid w:val="0044232A"/>
    <w:rsid w:val="00446882"/>
    <w:rsid w:val="0046744E"/>
    <w:rsid w:val="00477A31"/>
    <w:rsid w:val="004814CB"/>
    <w:rsid w:val="00482615"/>
    <w:rsid w:val="004927E1"/>
    <w:rsid w:val="00494E0F"/>
    <w:rsid w:val="00496353"/>
    <w:rsid w:val="004B4792"/>
    <w:rsid w:val="004C2BB1"/>
    <w:rsid w:val="004C5BD2"/>
    <w:rsid w:val="004D2D59"/>
    <w:rsid w:val="004D4B06"/>
    <w:rsid w:val="004E0AB3"/>
    <w:rsid w:val="004E277F"/>
    <w:rsid w:val="00511520"/>
    <w:rsid w:val="0052058F"/>
    <w:rsid w:val="00521BB3"/>
    <w:rsid w:val="0052326A"/>
    <w:rsid w:val="0052433A"/>
    <w:rsid w:val="00530FC6"/>
    <w:rsid w:val="00537FCE"/>
    <w:rsid w:val="00567921"/>
    <w:rsid w:val="005758CF"/>
    <w:rsid w:val="00582489"/>
    <w:rsid w:val="005840AA"/>
    <w:rsid w:val="00585671"/>
    <w:rsid w:val="005869F8"/>
    <w:rsid w:val="00586D09"/>
    <w:rsid w:val="00587C00"/>
    <w:rsid w:val="0059231C"/>
    <w:rsid w:val="005939D8"/>
    <w:rsid w:val="005A0DC4"/>
    <w:rsid w:val="005A1FFB"/>
    <w:rsid w:val="005A2280"/>
    <w:rsid w:val="005B0FBC"/>
    <w:rsid w:val="005C2376"/>
    <w:rsid w:val="005D1298"/>
    <w:rsid w:val="005D27B4"/>
    <w:rsid w:val="005D7861"/>
    <w:rsid w:val="005F09FC"/>
    <w:rsid w:val="005F6305"/>
    <w:rsid w:val="00612A0C"/>
    <w:rsid w:val="00617196"/>
    <w:rsid w:val="006235E9"/>
    <w:rsid w:val="006258D2"/>
    <w:rsid w:val="00627C47"/>
    <w:rsid w:val="006303C9"/>
    <w:rsid w:val="006442BE"/>
    <w:rsid w:val="006457E1"/>
    <w:rsid w:val="006512F2"/>
    <w:rsid w:val="00656EE2"/>
    <w:rsid w:val="00657063"/>
    <w:rsid w:val="006618F4"/>
    <w:rsid w:val="0066535A"/>
    <w:rsid w:val="00676444"/>
    <w:rsid w:val="00677585"/>
    <w:rsid w:val="00677E00"/>
    <w:rsid w:val="00681716"/>
    <w:rsid w:val="00694275"/>
    <w:rsid w:val="006953C0"/>
    <w:rsid w:val="00695577"/>
    <w:rsid w:val="006B3D52"/>
    <w:rsid w:val="006C28B1"/>
    <w:rsid w:val="006D671B"/>
    <w:rsid w:val="006E3786"/>
    <w:rsid w:val="006E3882"/>
    <w:rsid w:val="006E60D5"/>
    <w:rsid w:val="00713D00"/>
    <w:rsid w:val="00715716"/>
    <w:rsid w:val="00725BDF"/>
    <w:rsid w:val="0072643C"/>
    <w:rsid w:val="00727C86"/>
    <w:rsid w:val="0073041C"/>
    <w:rsid w:val="00732228"/>
    <w:rsid w:val="00735649"/>
    <w:rsid w:val="00752DDB"/>
    <w:rsid w:val="007551CB"/>
    <w:rsid w:val="00762B63"/>
    <w:rsid w:val="00772833"/>
    <w:rsid w:val="00775B71"/>
    <w:rsid w:val="00781B55"/>
    <w:rsid w:val="00786BCE"/>
    <w:rsid w:val="00797E6A"/>
    <w:rsid w:val="007A08A2"/>
    <w:rsid w:val="007A70D2"/>
    <w:rsid w:val="007B3612"/>
    <w:rsid w:val="007B526E"/>
    <w:rsid w:val="007C0564"/>
    <w:rsid w:val="007C18EB"/>
    <w:rsid w:val="007C4979"/>
    <w:rsid w:val="007C763E"/>
    <w:rsid w:val="007C78D8"/>
    <w:rsid w:val="007D0306"/>
    <w:rsid w:val="007D10F7"/>
    <w:rsid w:val="007D47BC"/>
    <w:rsid w:val="007E6910"/>
    <w:rsid w:val="007E71DC"/>
    <w:rsid w:val="007F0D8D"/>
    <w:rsid w:val="008035D9"/>
    <w:rsid w:val="008110DA"/>
    <w:rsid w:val="00817A47"/>
    <w:rsid w:val="00823541"/>
    <w:rsid w:val="00824EFD"/>
    <w:rsid w:val="00834B09"/>
    <w:rsid w:val="00836181"/>
    <w:rsid w:val="0083643F"/>
    <w:rsid w:val="00840FC4"/>
    <w:rsid w:val="00843393"/>
    <w:rsid w:val="008445CC"/>
    <w:rsid w:val="00845E77"/>
    <w:rsid w:val="00851CA4"/>
    <w:rsid w:val="008533BA"/>
    <w:rsid w:val="0086500E"/>
    <w:rsid w:val="00872571"/>
    <w:rsid w:val="00876B60"/>
    <w:rsid w:val="008835C1"/>
    <w:rsid w:val="00883C9F"/>
    <w:rsid w:val="00893AEA"/>
    <w:rsid w:val="00896858"/>
    <w:rsid w:val="008A17A7"/>
    <w:rsid w:val="008A5C52"/>
    <w:rsid w:val="008B0898"/>
    <w:rsid w:val="008E3744"/>
    <w:rsid w:val="0090406B"/>
    <w:rsid w:val="00944ADF"/>
    <w:rsid w:val="00970536"/>
    <w:rsid w:val="00971E78"/>
    <w:rsid w:val="00980020"/>
    <w:rsid w:val="00986A02"/>
    <w:rsid w:val="0099173F"/>
    <w:rsid w:val="00994122"/>
    <w:rsid w:val="00996299"/>
    <w:rsid w:val="0099736C"/>
    <w:rsid w:val="009A3DB2"/>
    <w:rsid w:val="009A76F0"/>
    <w:rsid w:val="009C1AFA"/>
    <w:rsid w:val="009C57ED"/>
    <w:rsid w:val="009D164F"/>
    <w:rsid w:val="009D25C4"/>
    <w:rsid w:val="009D6FEB"/>
    <w:rsid w:val="009F4B8E"/>
    <w:rsid w:val="009F7757"/>
    <w:rsid w:val="00A049D8"/>
    <w:rsid w:val="00A053BB"/>
    <w:rsid w:val="00A05D68"/>
    <w:rsid w:val="00A07EAB"/>
    <w:rsid w:val="00A17746"/>
    <w:rsid w:val="00A22E75"/>
    <w:rsid w:val="00A254CA"/>
    <w:rsid w:val="00A267D2"/>
    <w:rsid w:val="00A35D01"/>
    <w:rsid w:val="00A42CF4"/>
    <w:rsid w:val="00A4419D"/>
    <w:rsid w:val="00A54DE4"/>
    <w:rsid w:val="00A576BD"/>
    <w:rsid w:val="00A70623"/>
    <w:rsid w:val="00A80092"/>
    <w:rsid w:val="00A83380"/>
    <w:rsid w:val="00A83AD7"/>
    <w:rsid w:val="00A86EDC"/>
    <w:rsid w:val="00A87063"/>
    <w:rsid w:val="00A910BE"/>
    <w:rsid w:val="00A9561A"/>
    <w:rsid w:val="00AA0F75"/>
    <w:rsid w:val="00AA688B"/>
    <w:rsid w:val="00AA68E1"/>
    <w:rsid w:val="00AB33F6"/>
    <w:rsid w:val="00AD6F00"/>
    <w:rsid w:val="00AD768A"/>
    <w:rsid w:val="00AE1B26"/>
    <w:rsid w:val="00AE6EE8"/>
    <w:rsid w:val="00AF4913"/>
    <w:rsid w:val="00B02CCE"/>
    <w:rsid w:val="00B05A04"/>
    <w:rsid w:val="00B125CA"/>
    <w:rsid w:val="00B126CB"/>
    <w:rsid w:val="00B23346"/>
    <w:rsid w:val="00B26C6D"/>
    <w:rsid w:val="00B3758D"/>
    <w:rsid w:val="00B441B5"/>
    <w:rsid w:val="00B50691"/>
    <w:rsid w:val="00B52454"/>
    <w:rsid w:val="00B524BA"/>
    <w:rsid w:val="00B531A7"/>
    <w:rsid w:val="00B63F69"/>
    <w:rsid w:val="00B6794E"/>
    <w:rsid w:val="00B7045F"/>
    <w:rsid w:val="00B851FF"/>
    <w:rsid w:val="00B926B1"/>
    <w:rsid w:val="00B930AD"/>
    <w:rsid w:val="00BA590E"/>
    <w:rsid w:val="00BB2B48"/>
    <w:rsid w:val="00BB59A6"/>
    <w:rsid w:val="00BC43B8"/>
    <w:rsid w:val="00BD3B4A"/>
    <w:rsid w:val="00BD4DF2"/>
    <w:rsid w:val="00BF030A"/>
    <w:rsid w:val="00C01ECB"/>
    <w:rsid w:val="00C038B6"/>
    <w:rsid w:val="00C043C1"/>
    <w:rsid w:val="00C234C0"/>
    <w:rsid w:val="00C24A78"/>
    <w:rsid w:val="00C31F62"/>
    <w:rsid w:val="00C32C58"/>
    <w:rsid w:val="00C3550E"/>
    <w:rsid w:val="00C37492"/>
    <w:rsid w:val="00C46734"/>
    <w:rsid w:val="00C51754"/>
    <w:rsid w:val="00C527FA"/>
    <w:rsid w:val="00C574E9"/>
    <w:rsid w:val="00C722BD"/>
    <w:rsid w:val="00C72DCD"/>
    <w:rsid w:val="00C73096"/>
    <w:rsid w:val="00C73B12"/>
    <w:rsid w:val="00C75155"/>
    <w:rsid w:val="00C96462"/>
    <w:rsid w:val="00C96BA7"/>
    <w:rsid w:val="00C97396"/>
    <w:rsid w:val="00CA063B"/>
    <w:rsid w:val="00CB35DA"/>
    <w:rsid w:val="00CB3A13"/>
    <w:rsid w:val="00CB67F1"/>
    <w:rsid w:val="00CC1708"/>
    <w:rsid w:val="00CC4496"/>
    <w:rsid w:val="00CC4A60"/>
    <w:rsid w:val="00CD14C1"/>
    <w:rsid w:val="00CD1767"/>
    <w:rsid w:val="00CD1BDB"/>
    <w:rsid w:val="00CD2806"/>
    <w:rsid w:val="00CD7430"/>
    <w:rsid w:val="00CE0A63"/>
    <w:rsid w:val="00CE1D03"/>
    <w:rsid w:val="00CE3F81"/>
    <w:rsid w:val="00CF2FD6"/>
    <w:rsid w:val="00CF411B"/>
    <w:rsid w:val="00CF6192"/>
    <w:rsid w:val="00D002B6"/>
    <w:rsid w:val="00D05DA9"/>
    <w:rsid w:val="00D101BB"/>
    <w:rsid w:val="00D17B92"/>
    <w:rsid w:val="00D2303B"/>
    <w:rsid w:val="00D23C99"/>
    <w:rsid w:val="00D26049"/>
    <w:rsid w:val="00D264B2"/>
    <w:rsid w:val="00D26D35"/>
    <w:rsid w:val="00D3675B"/>
    <w:rsid w:val="00D51E7F"/>
    <w:rsid w:val="00D71C04"/>
    <w:rsid w:val="00D7394E"/>
    <w:rsid w:val="00D863B6"/>
    <w:rsid w:val="00D97A1F"/>
    <w:rsid w:val="00DA3E29"/>
    <w:rsid w:val="00DB319F"/>
    <w:rsid w:val="00DD0C55"/>
    <w:rsid w:val="00DD39E1"/>
    <w:rsid w:val="00DE2F9F"/>
    <w:rsid w:val="00DF0826"/>
    <w:rsid w:val="00E01D96"/>
    <w:rsid w:val="00E114C0"/>
    <w:rsid w:val="00E11D92"/>
    <w:rsid w:val="00E12E40"/>
    <w:rsid w:val="00E1317B"/>
    <w:rsid w:val="00E16351"/>
    <w:rsid w:val="00E436E9"/>
    <w:rsid w:val="00E514F3"/>
    <w:rsid w:val="00E5320A"/>
    <w:rsid w:val="00E542ED"/>
    <w:rsid w:val="00E600C8"/>
    <w:rsid w:val="00E60CF7"/>
    <w:rsid w:val="00E70B11"/>
    <w:rsid w:val="00E711C4"/>
    <w:rsid w:val="00E77172"/>
    <w:rsid w:val="00E80B6C"/>
    <w:rsid w:val="00E822E5"/>
    <w:rsid w:val="00E87213"/>
    <w:rsid w:val="00E9122B"/>
    <w:rsid w:val="00EA4E20"/>
    <w:rsid w:val="00EB6282"/>
    <w:rsid w:val="00EC2494"/>
    <w:rsid w:val="00EC27AC"/>
    <w:rsid w:val="00EC7E06"/>
    <w:rsid w:val="00ED5156"/>
    <w:rsid w:val="00ED74CC"/>
    <w:rsid w:val="00ED7AD7"/>
    <w:rsid w:val="00EF01C6"/>
    <w:rsid w:val="00F01A01"/>
    <w:rsid w:val="00F12203"/>
    <w:rsid w:val="00F136B4"/>
    <w:rsid w:val="00F432AC"/>
    <w:rsid w:val="00F5082C"/>
    <w:rsid w:val="00F54093"/>
    <w:rsid w:val="00F66A98"/>
    <w:rsid w:val="00F90622"/>
    <w:rsid w:val="00F928F4"/>
    <w:rsid w:val="00FA5624"/>
    <w:rsid w:val="00FA6723"/>
    <w:rsid w:val="00FB5E49"/>
    <w:rsid w:val="00FC1791"/>
    <w:rsid w:val="00FC4187"/>
    <w:rsid w:val="00FD1705"/>
    <w:rsid w:val="00FD5C85"/>
    <w:rsid w:val="00FE2E96"/>
    <w:rsid w:val="00FE4A15"/>
    <w:rsid w:val="00FF39C5"/>
    <w:rsid w:val="096190A7"/>
    <w:rsid w:val="0BC0CC7A"/>
    <w:rsid w:val="0BD83DCD"/>
    <w:rsid w:val="0D5C9CDB"/>
    <w:rsid w:val="10943D9D"/>
    <w:rsid w:val="11B3B090"/>
    <w:rsid w:val="12300DFE"/>
    <w:rsid w:val="16749A10"/>
    <w:rsid w:val="1DF3E028"/>
    <w:rsid w:val="27DA5249"/>
    <w:rsid w:val="2CFBC43C"/>
    <w:rsid w:val="32447B09"/>
    <w:rsid w:val="37CD91F4"/>
    <w:rsid w:val="3E2DB2D6"/>
    <w:rsid w:val="3EAA2160"/>
    <w:rsid w:val="4050A43F"/>
    <w:rsid w:val="40BABE5F"/>
    <w:rsid w:val="41093623"/>
    <w:rsid w:val="41A008BA"/>
    <w:rsid w:val="42568EC0"/>
    <w:rsid w:val="4660DD8D"/>
    <w:rsid w:val="472374D1"/>
    <w:rsid w:val="50AF49C0"/>
    <w:rsid w:val="530EB421"/>
    <w:rsid w:val="55C4E9BE"/>
    <w:rsid w:val="582D5B8E"/>
    <w:rsid w:val="5A684551"/>
    <w:rsid w:val="5CAB1D6E"/>
    <w:rsid w:val="5D00CCB1"/>
    <w:rsid w:val="5F88727F"/>
    <w:rsid w:val="604AA993"/>
    <w:rsid w:val="63700E35"/>
    <w:rsid w:val="6BDD4DBE"/>
    <w:rsid w:val="75D37BF6"/>
    <w:rsid w:val="7BBBE386"/>
    <w:rsid w:val="7D3D0B0D"/>
    <w:rsid w:val="7E07A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A59"/>
  <w15:chartTrackingRefBased/>
  <w15:docId w15:val="{446A9F26-D7F2-4F2E-99F5-4A211861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2571"/>
    <w:pPr>
      <w:ind w:left="720"/>
      <w:contextualSpacing/>
    </w:pPr>
  </w:style>
  <w:style w:type="character" w:styleId="Verwijzingopmerking">
    <w:name w:val="annotation reference"/>
    <w:basedOn w:val="Standaardalinea-lettertype"/>
    <w:uiPriority w:val="99"/>
    <w:semiHidden/>
    <w:unhideWhenUsed/>
    <w:rsid w:val="00AA688B"/>
    <w:rPr>
      <w:sz w:val="16"/>
      <w:szCs w:val="16"/>
    </w:rPr>
  </w:style>
  <w:style w:type="paragraph" w:styleId="Tekstopmerking">
    <w:name w:val="annotation text"/>
    <w:basedOn w:val="Standaard"/>
    <w:link w:val="TekstopmerkingChar"/>
    <w:uiPriority w:val="99"/>
    <w:unhideWhenUsed/>
    <w:rsid w:val="00AA688B"/>
    <w:pPr>
      <w:spacing w:line="240" w:lineRule="auto"/>
    </w:pPr>
    <w:rPr>
      <w:sz w:val="20"/>
      <w:szCs w:val="20"/>
    </w:rPr>
  </w:style>
  <w:style w:type="character" w:customStyle="1" w:styleId="TekstopmerkingChar">
    <w:name w:val="Tekst opmerking Char"/>
    <w:basedOn w:val="Standaardalinea-lettertype"/>
    <w:link w:val="Tekstopmerking"/>
    <w:uiPriority w:val="99"/>
    <w:rsid w:val="00AA688B"/>
    <w:rPr>
      <w:sz w:val="20"/>
      <w:szCs w:val="20"/>
    </w:rPr>
  </w:style>
  <w:style w:type="paragraph" w:styleId="Onderwerpvanopmerking">
    <w:name w:val="annotation subject"/>
    <w:basedOn w:val="Tekstopmerking"/>
    <w:next w:val="Tekstopmerking"/>
    <w:link w:val="OnderwerpvanopmerkingChar"/>
    <w:uiPriority w:val="99"/>
    <w:semiHidden/>
    <w:unhideWhenUsed/>
    <w:rsid w:val="00AA688B"/>
    <w:rPr>
      <w:b/>
      <w:bCs/>
    </w:rPr>
  </w:style>
  <w:style w:type="character" w:customStyle="1" w:styleId="OnderwerpvanopmerkingChar">
    <w:name w:val="Onderwerp van opmerking Char"/>
    <w:basedOn w:val="TekstopmerkingChar"/>
    <w:link w:val="Onderwerpvanopmerking"/>
    <w:uiPriority w:val="99"/>
    <w:semiHidden/>
    <w:rsid w:val="00AA688B"/>
    <w:rPr>
      <w:b/>
      <w:bCs/>
      <w:sz w:val="20"/>
      <w:szCs w:val="20"/>
    </w:rPr>
  </w:style>
  <w:style w:type="paragraph" w:styleId="Revisie">
    <w:name w:val="Revision"/>
    <w:hidden/>
    <w:uiPriority w:val="99"/>
    <w:semiHidden/>
    <w:rsid w:val="00CF2FD6"/>
    <w:pPr>
      <w:spacing w:after="0" w:line="240" w:lineRule="auto"/>
    </w:pPr>
  </w:style>
  <w:style w:type="paragraph" w:styleId="Koptekst">
    <w:name w:val="header"/>
    <w:basedOn w:val="Standaard"/>
    <w:link w:val="KoptekstChar"/>
    <w:uiPriority w:val="99"/>
    <w:unhideWhenUsed/>
    <w:rsid w:val="00CB67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7F1"/>
  </w:style>
  <w:style w:type="paragraph" w:styleId="Voettekst">
    <w:name w:val="footer"/>
    <w:basedOn w:val="Standaard"/>
    <w:link w:val="VoettekstChar"/>
    <w:uiPriority w:val="99"/>
    <w:unhideWhenUsed/>
    <w:rsid w:val="00CB67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7F1"/>
  </w:style>
  <w:style w:type="paragraph" w:styleId="Ballontekst">
    <w:name w:val="Balloon Text"/>
    <w:basedOn w:val="Standaard"/>
    <w:link w:val="BallontekstChar"/>
    <w:uiPriority w:val="99"/>
    <w:semiHidden/>
    <w:unhideWhenUsed/>
    <w:rsid w:val="00D51E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1E7F"/>
    <w:rPr>
      <w:rFonts w:ascii="Segoe UI" w:hAnsi="Segoe UI" w:cs="Segoe UI"/>
      <w:sz w:val="18"/>
      <w:szCs w:val="18"/>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102808">
      <w:bodyDiv w:val="1"/>
      <w:marLeft w:val="0"/>
      <w:marRight w:val="0"/>
      <w:marTop w:val="0"/>
      <w:marBottom w:val="0"/>
      <w:divBdr>
        <w:top w:val="none" w:sz="0" w:space="0" w:color="auto"/>
        <w:left w:val="none" w:sz="0" w:space="0" w:color="auto"/>
        <w:bottom w:val="none" w:sz="0" w:space="0" w:color="auto"/>
        <w:right w:val="none" w:sz="0" w:space="0" w:color="auto"/>
      </w:divBdr>
      <w:divsChild>
        <w:div w:id="846290292">
          <w:marLeft w:val="0"/>
          <w:marRight w:val="0"/>
          <w:marTop w:val="0"/>
          <w:marBottom w:val="0"/>
          <w:divBdr>
            <w:top w:val="none" w:sz="0" w:space="0" w:color="auto"/>
            <w:left w:val="none" w:sz="0" w:space="0" w:color="auto"/>
            <w:bottom w:val="none" w:sz="0" w:space="0" w:color="auto"/>
            <w:right w:val="none" w:sz="0" w:space="0" w:color="auto"/>
          </w:divBdr>
        </w:div>
        <w:div w:id="1944220064">
          <w:marLeft w:val="0"/>
          <w:marRight w:val="0"/>
          <w:marTop w:val="0"/>
          <w:marBottom w:val="0"/>
          <w:divBdr>
            <w:top w:val="none" w:sz="0" w:space="0" w:color="auto"/>
            <w:left w:val="none" w:sz="0" w:space="0" w:color="auto"/>
            <w:bottom w:val="none" w:sz="0" w:space="0" w:color="auto"/>
            <w:right w:val="none" w:sz="0" w:space="0" w:color="auto"/>
          </w:divBdr>
          <w:divsChild>
            <w:div w:id="1544515495">
              <w:marLeft w:val="0"/>
              <w:marRight w:val="0"/>
              <w:marTop w:val="0"/>
              <w:marBottom w:val="0"/>
              <w:divBdr>
                <w:top w:val="none" w:sz="0" w:space="0" w:color="auto"/>
                <w:left w:val="none" w:sz="0" w:space="0" w:color="auto"/>
                <w:bottom w:val="none" w:sz="0" w:space="0" w:color="auto"/>
                <w:right w:val="none" w:sz="0" w:space="0" w:color="auto"/>
              </w:divBdr>
              <w:divsChild>
                <w:div w:id="13151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6795">
      <w:bodyDiv w:val="1"/>
      <w:marLeft w:val="0"/>
      <w:marRight w:val="0"/>
      <w:marTop w:val="0"/>
      <w:marBottom w:val="0"/>
      <w:divBdr>
        <w:top w:val="none" w:sz="0" w:space="0" w:color="auto"/>
        <w:left w:val="none" w:sz="0" w:space="0" w:color="auto"/>
        <w:bottom w:val="none" w:sz="0" w:space="0" w:color="auto"/>
        <w:right w:val="none" w:sz="0" w:space="0" w:color="auto"/>
      </w:divBdr>
    </w:div>
    <w:div w:id="13631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E1E1564013B4EB07C4CC2AE154E65" ma:contentTypeVersion="2" ma:contentTypeDescription="Een nieuw document maken." ma:contentTypeScope="" ma:versionID="27a897ff2e7c5705d4fce6a7fed8e99f">
  <xsd:schema xmlns:xsd="http://www.w3.org/2001/XMLSchema" xmlns:xs="http://www.w3.org/2001/XMLSchema" xmlns:p="http://schemas.microsoft.com/office/2006/metadata/properties" xmlns:ns2="d7a187d9-a854-4467-9103-8adc49ee9a7f" targetNamespace="http://schemas.microsoft.com/office/2006/metadata/properties" ma:root="true" ma:fieldsID="d1005405a61c26bece6dac4878483a41" ns2:_="">
    <xsd:import namespace="d7a187d9-a854-4467-9103-8adc49ee9a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187d9-a854-4467-9103-8adc49ee9a7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7a187d9-a854-4467-9103-8adc49ee9a7f">C2VNMEWKT2AN-56705807-45</_dlc_DocId>
    <_dlc_DocIdUrl xmlns="d7a187d9-a854-4467-9103-8adc49ee9a7f">
      <Url>https://provincienoordholland.sharepoint.com/teams/toetspoolregelgeving/_layouts/15/DocIdRedir.aspx?ID=C2VNMEWKT2AN-56705807-45</Url>
      <Description>C2VNMEWKT2AN-56705807-45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F17054-6576-4CED-AC14-2DE866BD3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187d9-a854-4467-9103-8adc49ee9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4F915-A82E-4845-B4F9-931F920DB225}">
  <ds:schemaRefs>
    <ds:schemaRef ds:uri="http://schemas.microsoft.com/sharepoint/v3/contenttype/forms"/>
  </ds:schemaRefs>
</ds:datastoreItem>
</file>

<file path=customXml/itemProps3.xml><?xml version="1.0" encoding="utf-8"?>
<ds:datastoreItem xmlns:ds="http://schemas.openxmlformats.org/officeDocument/2006/customXml" ds:itemID="{A488C81F-78F8-4F46-A01A-5A0083A977D3}">
  <ds:schemaRefs>
    <ds:schemaRef ds:uri="http://schemas.openxmlformats.org/officeDocument/2006/bibliography"/>
  </ds:schemaRefs>
</ds:datastoreItem>
</file>

<file path=customXml/itemProps4.xml><?xml version="1.0" encoding="utf-8"?>
<ds:datastoreItem xmlns:ds="http://schemas.openxmlformats.org/officeDocument/2006/customXml" ds:itemID="{B121EEB7-1CE7-4A8E-87BF-07FF16FF79DA}">
  <ds:schemaRefs>
    <ds:schemaRef ds:uri="http://schemas.microsoft.com/office/2006/metadata/properties"/>
    <ds:schemaRef ds:uri="http://schemas.microsoft.com/office/infopath/2007/PartnerControls"/>
    <ds:schemaRef ds:uri="d7a187d9-a854-4467-9103-8adc49ee9a7f"/>
  </ds:schemaRefs>
</ds:datastoreItem>
</file>

<file path=customXml/itemProps5.xml><?xml version="1.0" encoding="utf-8"?>
<ds:datastoreItem xmlns:ds="http://schemas.openxmlformats.org/officeDocument/2006/customXml" ds:itemID="{505A7B91-EE29-4D5E-AB9D-09A052D19EE8}">
  <ds:schemaRefs>
    <ds:schemaRef ds:uri="http://schemas.microsoft.com/sharepoint/events"/>
  </ds:schemaRefs>
</ds:datastoreItem>
</file>

<file path=docMetadata/LabelInfo.xml><?xml version="1.0" encoding="utf-8"?>
<clbl:labelList xmlns:clbl="http://schemas.microsoft.com/office/2020/mipLabelMetadata">
  <clbl:label id="{5b4b5705-b4ff-46b5-8261-fc5f5f46f4b9}" enabled="1" method="Standard" siteId="{49f943ef-3ce2-42d2-b529-ea37741a617b}" removed="0"/>
</clbl:labelList>
</file>

<file path=docProps/app.xml><?xml version="1.0" encoding="utf-8"?>
<Properties xmlns="http://schemas.openxmlformats.org/officeDocument/2006/extended-properties" xmlns:vt="http://schemas.openxmlformats.org/officeDocument/2006/docPropsVTypes">
  <Template>Normal</Template>
  <TotalTime>130</TotalTime>
  <Pages>1</Pages>
  <Words>1548</Words>
  <Characters>8515</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Brandsma, Jeannet</dc:creator>
  <cp:keywords/>
  <dc:description/>
  <cp:lastModifiedBy>Astrid Naber</cp:lastModifiedBy>
  <cp:revision>8</cp:revision>
  <cp:lastPrinted>2023-11-28T12:38:00Z</cp:lastPrinted>
  <dcterms:created xsi:type="dcterms:W3CDTF">2024-06-18T17:32:00Z</dcterms:created>
  <dcterms:modified xsi:type="dcterms:W3CDTF">2024-07-03T10:28:00Z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0x010100494E1E1564013B4EB07C4CC2AE154E65</vt:lpwstr>
  </property>
  <property fmtid="{D5CDD505-2E9C-101B-9397-08002B2CF9AE}" pid="3" name="_NewReviewCycle">
    <vt:lpwstr/>
  </property>
  <property fmtid="{D5CDD505-2E9C-101B-9397-08002B2CF9AE}" pid="4" name="MSIP_Label_5b4b5705-b4ff-46b5-8261-fc5f5f46f4b9_Enabled">
    <vt:lpwstr>true</vt:lpwstr>
  </property>
  <property fmtid="{D5CDD505-2E9C-101B-9397-08002B2CF9AE}" pid="5" name="MSIP_Label_5b4b5705-b4ff-46b5-8261-fc5f5f46f4b9_SetDate">
    <vt:lpwstr>2023-06-28T15:08:58Z</vt:lpwstr>
  </property>
  <property fmtid="{D5CDD505-2E9C-101B-9397-08002B2CF9AE}" pid="6" name="MSIP_Label_5b4b5705-b4ff-46b5-8261-fc5f5f46f4b9_Method">
    <vt:lpwstr>Standard</vt:lpwstr>
  </property>
  <property fmtid="{D5CDD505-2E9C-101B-9397-08002B2CF9AE}" pid="7" name="MSIP_Label_5b4b5705-b4ff-46b5-8261-fc5f5f46f4b9_Name">
    <vt:lpwstr>Intern Open</vt:lpwstr>
  </property>
  <property fmtid="{D5CDD505-2E9C-101B-9397-08002B2CF9AE}" pid="8" name="MSIP_Label_5b4b5705-b4ff-46b5-8261-fc5f5f46f4b9_SiteId">
    <vt:lpwstr>49f943ef-3ce2-42d2-b529-ea37741a617b</vt:lpwstr>
  </property>
  <property fmtid="{D5CDD505-2E9C-101B-9397-08002B2CF9AE}" pid="9" name="MSIP_Label_5b4b5705-b4ff-46b5-8261-fc5f5f46f4b9_ActionId">
    <vt:lpwstr>458be8d5-a0a3-4054-85c7-1330419efa85</vt:lpwstr>
  </property>
  <property fmtid="{D5CDD505-2E9C-101B-9397-08002B2CF9AE}" pid="10" name="MSIP_Label_5b4b5705-b4ff-46b5-8261-fc5f5f46f4b9_ContentBits">
    <vt:lpwstr>0</vt:lpwstr>
  </property>
  <property fmtid="{D5CDD505-2E9C-101B-9397-08002B2CF9AE}" pid="11" name="n0473b643a634bdd9d0f8eb24a9f924c">
    <vt:lpwstr>In behandeling|4c7b17d3-99d4-47d2-96b3-f1007e31f881</vt:lpwstr>
  </property>
  <property fmtid="{D5CDD505-2E9C-101B-9397-08002B2CF9AE}" pid="12" name="TaxCatchAll">
    <vt:lpwstr>4;#CZ:JZ|43f08dc7-b3fb-4976-a3e3-87d97271b3b9;#1;#In behandeling|4c7b17d3-99d4-47d2-96b3-f1007e31f881</vt:lpwstr>
  </property>
  <property fmtid="{D5CDD505-2E9C-101B-9397-08002B2CF9AE}" pid="13" name="Organisatieonderdeel">
    <vt:lpwstr>4</vt:lpwstr>
  </property>
  <property fmtid="{D5CDD505-2E9C-101B-9397-08002B2CF9AE}" pid="14" name="cacfb565f8424c199369c1c3170d561c">
    <vt:lpwstr>CZ:JZ|43f08dc7-b3fb-4976-a3e3-87d97271b3b9</vt:lpwstr>
  </property>
  <property fmtid="{D5CDD505-2E9C-101B-9397-08002B2CF9AE}" pid="15" name="_dlc_DocIdItemGuid">
    <vt:lpwstr>f3581089-5d89-4c83-a955-44815140145f</vt:lpwstr>
  </property>
  <property fmtid="{D5CDD505-2E9C-101B-9397-08002B2CF9AE}" pid="16" name="af5ae35b54c84f09896a11b2dec84839">
    <vt:lpwstr/>
  </property>
  <property fmtid="{D5CDD505-2E9C-101B-9397-08002B2CF9AE}" pid="17" name="Weg_x002d__x0020_vaarwegnummer">
    <vt:lpwstr/>
  </property>
  <property fmtid="{D5CDD505-2E9C-101B-9397-08002B2CF9AE}" pid="18" name="Status_x0020_document">
    <vt:lpwstr/>
  </property>
  <property fmtid="{D5CDD505-2E9C-101B-9397-08002B2CF9AE}" pid="19" name="ge2120871af745b1ae0504045904b319">
    <vt:lpwstr/>
  </property>
  <property fmtid="{D5CDD505-2E9C-101B-9397-08002B2CF9AE}" pid="20" name="PNHActiviteit">
    <vt:lpwstr/>
  </property>
  <property fmtid="{D5CDD505-2E9C-101B-9397-08002B2CF9AE}" pid="21" name="Domein">
    <vt:lpwstr/>
  </property>
  <property fmtid="{D5CDD505-2E9C-101B-9397-08002B2CF9AE}" pid="22" name="Grondslag_x0020_openbaar">
    <vt:lpwstr/>
  </property>
  <property fmtid="{D5CDD505-2E9C-101B-9397-08002B2CF9AE}" pid="23" name="ncd4c9f9bf614d388b72eb91968d1b81">
    <vt:lpwstr/>
  </property>
  <property fmtid="{D5CDD505-2E9C-101B-9397-08002B2CF9AE}" pid="24" name="l198d4b554344fde9cd760def4ef28fe">
    <vt:lpwstr/>
  </property>
  <property fmtid="{D5CDD505-2E9C-101B-9397-08002B2CF9AE}" pid="25" name="ad9c06bc15a3492eb529eb48ca2db363">
    <vt:lpwstr/>
  </property>
  <property fmtid="{D5CDD505-2E9C-101B-9397-08002B2CF9AE}" pid="26" name="Documenttype">
    <vt:lpwstr/>
  </property>
  <property fmtid="{D5CDD505-2E9C-101B-9397-08002B2CF9AE}" pid="27" name="gc0684d3c12b44f3a596ed170a775d7b">
    <vt:lpwstr/>
  </property>
  <property fmtid="{D5CDD505-2E9C-101B-9397-08002B2CF9AE}" pid="28" name="eb6d96c7a39b4a82859d6395136e1d0d">
    <vt:lpwstr/>
  </property>
  <property fmtid="{D5CDD505-2E9C-101B-9397-08002B2CF9AE}" pid="29" name="Status dossier">
    <vt:lpwstr>1;#In behandeling|4c7b17d3-99d4-47d2-96b3-f1007e31f881</vt:lpwstr>
  </property>
  <property fmtid="{D5CDD505-2E9C-101B-9397-08002B2CF9AE}" pid="30" name="Objectsoort">
    <vt:lpwstr/>
  </property>
  <property fmtid="{D5CDD505-2E9C-101B-9397-08002B2CF9AE}" pid="31" name="p5189299153b471dbe208a1382badc36">
    <vt:lpwstr/>
  </property>
  <property fmtid="{D5CDD505-2E9C-101B-9397-08002B2CF9AE}" pid="32" name="fc889d47b20d4b7eb23397d202ce916e">
    <vt:lpwstr/>
  </property>
  <property fmtid="{D5CDD505-2E9C-101B-9397-08002B2CF9AE}" pid="33" name="Soort_x0020_record">
    <vt:lpwstr/>
  </property>
  <property fmtid="{D5CDD505-2E9C-101B-9397-08002B2CF9AE}" pid="34" name="Aanvang_x0020_bewaartermijn">
    <vt:lpwstr/>
  </property>
  <property fmtid="{D5CDD505-2E9C-101B-9397-08002B2CF9AE}" pid="35" name="Toezichtsgebied">
    <vt:lpwstr/>
  </property>
  <property fmtid="{D5CDD505-2E9C-101B-9397-08002B2CF9AE}" pid="36" name="Grondslag_x0020_voor_x0020_geheimhouding1">
    <vt:lpwstr/>
  </property>
  <property fmtid="{D5CDD505-2E9C-101B-9397-08002B2CF9AE}" pid="37" name="Type_x0020_aanbestedingsdossier">
    <vt:lpwstr/>
  </property>
  <property fmtid="{D5CDD505-2E9C-101B-9397-08002B2CF9AE}" pid="38" name="Projectfase">
    <vt:lpwstr/>
  </property>
  <property fmtid="{D5CDD505-2E9C-101B-9397-08002B2CF9AE}" pid="39" name="fb9bf6f430b7444982f92b4cc13cc59b">
    <vt:lpwstr/>
  </property>
  <property fmtid="{D5CDD505-2E9C-101B-9397-08002B2CF9AE}" pid="40" name="Geheimhouding_x0020_opgelegd_x0020_door">
    <vt:lpwstr/>
  </property>
  <property fmtid="{D5CDD505-2E9C-101B-9397-08002B2CF9AE}" pid="41" name="cb0bc395e38145638a51dd612290f54d">
    <vt:lpwstr/>
  </property>
  <property fmtid="{D5CDD505-2E9C-101B-9397-08002B2CF9AE}" pid="42" name="dfa99505122e48579c24b43e3a44bd56">
    <vt:lpwstr/>
  </property>
  <property fmtid="{D5CDD505-2E9C-101B-9397-08002B2CF9AE}" pid="43" name="l0143d74ac9f4375b5e53f3bf171c8eb">
    <vt:lpwstr/>
  </property>
  <property fmtid="{D5CDD505-2E9C-101B-9397-08002B2CF9AE}" pid="44" name="Kwalificatie_x0020_integriteit">
    <vt:lpwstr/>
  </property>
  <property fmtid="{D5CDD505-2E9C-101B-9397-08002B2CF9AE}" pid="45" name="dc72c89380db49daa673ce313ca9a274">
    <vt:lpwstr/>
  </property>
  <property fmtid="{D5CDD505-2E9C-101B-9397-08002B2CF9AE}" pid="46" name="j6fa90620fc745e8b82349fe5ebd2af6">
    <vt:lpwstr/>
  </property>
  <property fmtid="{D5CDD505-2E9C-101B-9397-08002B2CF9AE}" pid="47" name="Hoedanigheid">
    <vt:lpwstr/>
  </property>
  <property fmtid="{D5CDD505-2E9C-101B-9397-08002B2CF9AE}" pid="48" name="Uitkomst">
    <vt:lpwstr/>
  </property>
  <property fmtid="{D5CDD505-2E9C-101B-9397-08002B2CF9AE}" pid="49" name="e31121ba8f2448e0a4e586576f4bb073">
    <vt:lpwstr/>
  </property>
  <property fmtid="{D5CDD505-2E9C-101B-9397-08002B2CF9AE}" pid="50" name="Gerelateerde_x0020_applicatie">
    <vt:lpwstr/>
  </property>
  <property fmtid="{D5CDD505-2E9C-101B-9397-08002B2CF9AE}" pid="51" name="PNH_x002d_gebied">
    <vt:lpwstr/>
  </property>
  <property fmtid="{D5CDD505-2E9C-101B-9397-08002B2CF9AE}" pid="52" name="ic1e5ae45c78478e931e737a744a1309">
    <vt:lpwstr/>
  </property>
  <property fmtid="{D5CDD505-2E9C-101B-9397-08002B2CF9AE}" pid="53" name="o5875bba6424448f97b2d90a0067556d">
    <vt:lpwstr/>
  </property>
  <property fmtid="{D5CDD505-2E9C-101B-9397-08002B2CF9AE}" pid="54" name="Locatie_x0020_verplaatsen">
    <vt:lpwstr/>
  </property>
  <property fmtid="{D5CDD505-2E9C-101B-9397-08002B2CF9AE}" pid="55" name="m60a1d1c449c48bbbcc326f67337168b">
    <vt:lpwstr/>
  </property>
  <property fmtid="{D5CDD505-2E9C-101B-9397-08002B2CF9AE}" pid="56" name="oba227f9df7b4adb9fb03e006e714027">
    <vt:lpwstr/>
  </property>
  <property fmtid="{D5CDD505-2E9C-101B-9397-08002B2CF9AE}" pid="57" name="Soort_x0020_toezicht">
    <vt:lpwstr/>
  </property>
  <property fmtid="{D5CDD505-2E9C-101B-9397-08002B2CF9AE}" pid="58" name="Beleidsthema">
    <vt:lpwstr/>
  </property>
  <property fmtid="{D5CDD505-2E9C-101B-9397-08002B2CF9AE}" pid="59" name="PNHBedrijfsproces">
    <vt:lpwstr/>
  </property>
  <property fmtid="{D5CDD505-2E9C-101B-9397-08002B2CF9AE}" pid="60" name="Projectactiviteit">
    <vt:lpwstr/>
  </property>
  <property fmtid="{D5CDD505-2E9C-101B-9397-08002B2CF9AE}" pid="61" name="e3b34194e53f42cda968a65aa076568b">
    <vt:lpwstr/>
  </property>
  <property fmtid="{D5CDD505-2E9C-101B-9397-08002B2CF9AE}" pid="62" name="g885bc7ff7c74afcad9e1f351ef621c8">
    <vt:lpwstr/>
  </property>
  <property fmtid="{D5CDD505-2E9C-101B-9397-08002B2CF9AE}" pid="63" name="j3178a27eff5453fac94614d7a6a9e08">
    <vt:lpwstr/>
  </property>
  <property fmtid="{D5CDD505-2E9C-101B-9397-08002B2CF9AE}" pid="64" name="n6ae26952f94454485d08f7afa7634de">
    <vt:lpwstr/>
  </property>
  <property fmtid="{D5CDD505-2E9C-101B-9397-08002B2CF9AE}" pid="65" name="Grondslag openbaar">
    <vt:lpwstr/>
  </property>
  <property fmtid="{D5CDD505-2E9C-101B-9397-08002B2CF9AE}" pid="66" name="Weg- vaarwegnummer">
    <vt:lpwstr/>
  </property>
  <property fmtid="{D5CDD505-2E9C-101B-9397-08002B2CF9AE}" pid="67" name="Grondslag voor geheimhouding1">
    <vt:lpwstr/>
  </property>
  <property fmtid="{D5CDD505-2E9C-101B-9397-08002B2CF9AE}" pid="68" name="Soort record">
    <vt:lpwstr/>
  </property>
  <property fmtid="{D5CDD505-2E9C-101B-9397-08002B2CF9AE}" pid="69" name="Status document">
    <vt:lpwstr/>
  </property>
  <property fmtid="{D5CDD505-2E9C-101B-9397-08002B2CF9AE}" pid="70" name="Kwalificatie integriteit">
    <vt:lpwstr/>
  </property>
  <property fmtid="{D5CDD505-2E9C-101B-9397-08002B2CF9AE}" pid="71" name="Geheimhouding opgelegd door">
    <vt:lpwstr/>
  </property>
  <property fmtid="{D5CDD505-2E9C-101B-9397-08002B2CF9AE}" pid="72" name="PNH-gebied">
    <vt:lpwstr/>
  </property>
  <property fmtid="{D5CDD505-2E9C-101B-9397-08002B2CF9AE}" pid="73" name="Aanvang bewaartermijn">
    <vt:lpwstr/>
  </property>
  <property fmtid="{D5CDD505-2E9C-101B-9397-08002B2CF9AE}" pid="74" name="Soort toezicht">
    <vt:lpwstr/>
  </property>
  <property fmtid="{D5CDD505-2E9C-101B-9397-08002B2CF9AE}" pid="75" name="Locatie verplaatsen">
    <vt:lpwstr/>
  </property>
  <property fmtid="{D5CDD505-2E9C-101B-9397-08002B2CF9AE}" pid="76" name="Gerelateerde applicatie">
    <vt:lpwstr/>
  </property>
  <property fmtid="{D5CDD505-2E9C-101B-9397-08002B2CF9AE}" pid="77" name="Type aanbestedingsdossier">
    <vt:lpwstr/>
  </property>
  <property fmtid="{D5CDD505-2E9C-101B-9397-08002B2CF9AE}" pid="78" name="SharedWithUsers">
    <vt:lpwstr>23;#Astrid Naber</vt:lpwstr>
  </property>
</Properties>
</file>