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7E8F" w14:textId="6D419EB2" w:rsidR="00717AC8" w:rsidRPr="00293359" w:rsidRDefault="00B44B4C" w:rsidP="00BC0EFF">
      <w:pPr>
        <w:pStyle w:val="Kop3"/>
        <w:rPr>
          <w:sz w:val="22"/>
        </w:rPr>
      </w:pPr>
      <w:r w:rsidRPr="00293359">
        <w:rPr>
          <w:sz w:val="22"/>
        </w:rPr>
        <w:t xml:space="preserve">Toelichting bijlage kwalitatieve beschrijving Programma </w:t>
      </w:r>
      <w:r w:rsidR="00BC0EFF" w:rsidRPr="00293359">
        <w:rPr>
          <w:sz w:val="22"/>
        </w:rPr>
        <w:t>natuur 2022</w:t>
      </w:r>
      <w:r w:rsidR="00293359">
        <w:rPr>
          <w:sz w:val="22"/>
        </w:rPr>
        <w:t xml:space="preserve"> (projectplan)</w:t>
      </w:r>
    </w:p>
    <w:p w14:paraId="01437F48" w14:textId="1576A0B6" w:rsidR="00BC0EFF" w:rsidRPr="00293359" w:rsidRDefault="00BC0EFF" w:rsidP="00EF1C09">
      <w:pPr>
        <w:pStyle w:val="Lijstalinea"/>
        <w:ind w:left="0"/>
        <w:contextualSpacing w:val="0"/>
        <w:rPr>
          <w:sz w:val="22"/>
        </w:rPr>
      </w:pPr>
    </w:p>
    <w:p w14:paraId="03001866" w14:textId="2EB0CDCD" w:rsidR="00BC0EFF" w:rsidRPr="00293359" w:rsidRDefault="00BC0EFF" w:rsidP="00EF1C09">
      <w:pPr>
        <w:pStyle w:val="Lijstalinea"/>
        <w:ind w:left="0"/>
        <w:contextualSpacing w:val="0"/>
        <w:rPr>
          <w:sz w:val="22"/>
        </w:rPr>
      </w:pPr>
      <w:r w:rsidRPr="00293359">
        <w:rPr>
          <w:sz w:val="22"/>
        </w:rPr>
        <w:t>Uw beschrijving omvat tenminste de volgende onderwerpen:</w:t>
      </w:r>
    </w:p>
    <w:p w14:paraId="7505B31A" w14:textId="77777777" w:rsidR="00BC0EFF" w:rsidRPr="00293359" w:rsidRDefault="00BC0EFF" w:rsidP="00BC0EFF">
      <w:pPr>
        <w:rPr>
          <w:sz w:val="22"/>
        </w:rPr>
      </w:pPr>
    </w:p>
    <w:p w14:paraId="5BAB30C9" w14:textId="2AC4165C" w:rsidR="00BC0EFF" w:rsidRPr="00293359" w:rsidRDefault="00BC0EFF" w:rsidP="00BC0EFF">
      <w:pPr>
        <w:pStyle w:val="Lijstalinea"/>
        <w:numPr>
          <w:ilvl w:val="0"/>
          <w:numId w:val="1"/>
        </w:numPr>
        <w:rPr>
          <w:sz w:val="22"/>
        </w:rPr>
      </w:pPr>
      <w:r w:rsidRPr="00293359">
        <w:rPr>
          <w:sz w:val="22"/>
        </w:rPr>
        <w:t xml:space="preserve">Projectplan </w:t>
      </w:r>
      <w:r w:rsidR="00293359">
        <w:rPr>
          <w:sz w:val="22"/>
        </w:rPr>
        <w:t>met</w:t>
      </w:r>
      <w:r w:rsidRPr="00293359">
        <w:rPr>
          <w:sz w:val="22"/>
        </w:rPr>
        <w:t xml:space="preserve"> soort activiteit, </w:t>
      </w:r>
      <w:r w:rsidR="00293359">
        <w:rPr>
          <w:sz w:val="22"/>
        </w:rPr>
        <w:t xml:space="preserve">met </w:t>
      </w:r>
      <w:r w:rsidRPr="00293359">
        <w:rPr>
          <w:sz w:val="22"/>
        </w:rPr>
        <w:t>locatie, met welk doel, met welk beoogd resultaat.</w:t>
      </w:r>
    </w:p>
    <w:p w14:paraId="21930835" w14:textId="0DD0B879" w:rsidR="00BC0EFF" w:rsidRPr="00293359" w:rsidRDefault="0034791B" w:rsidP="00BC0EFF">
      <w:pPr>
        <w:pStyle w:val="Lijstalinea"/>
        <w:numPr>
          <w:ilvl w:val="0"/>
          <w:numId w:val="1"/>
        </w:numPr>
        <w:rPr>
          <w:rFonts w:ascii="Calibri" w:hAnsi="Calibri"/>
          <w:sz w:val="22"/>
        </w:rPr>
      </w:pPr>
      <w:r w:rsidRPr="00293359">
        <w:rPr>
          <w:sz w:val="22"/>
        </w:rPr>
        <w:t>O</w:t>
      </w:r>
      <w:r w:rsidR="00BC0EFF" w:rsidRPr="00293359">
        <w:rPr>
          <w:sz w:val="22"/>
        </w:rPr>
        <w:t>p welke wijze</w:t>
      </w:r>
      <w:r w:rsidRPr="00293359">
        <w:rPr>
          <w:sz w:val="22"/>
        </w:rPr>
        <w:t xml:space="preserve"> dragen</w:t>
      </w:r>
      <w:r w:rsidR="00BC0EFF" w:rsidRPr="00293359">
        <w:rPr>
          <w:sz w:val="22"/>
        </w:rPr>
        <w:t xml:space="preserve"> de projectresultaten bij aan het structureel systeemherstel van de natuurgebieden.</w:t>
      </w:r>
    </w:p>
    <w:p w14:paraId="292DACF9" w14:textId="77777777" w:rsidR="00293359" w:rsidRPr="00293359" w:rsidRDefault="00293359" w:rsidP="00293359">
      <w:pPr>
        <w:pStyle w:val="Lijstalinea"/>
        <w:numPr>
          <w:ilvl w:val="0"/>
          <w:numId w:val="1"/>
        </w:numPr>
        <w:rPr>
          <w:sz w:val="22"/>
        </w:rPr>
      </w:pPr>
      <w:r w:rsidRPr="00293359">
        <w:rPr>
          <w:sz w:val="22"/>
        </w:rPr>
        <w:t xml:space="preserve">Extra vraag voor de Natura 2000-gebieden die gelegen zijn op/aan provinciegrenzen: Graag een korte toelichting over wat de beoogde effecten zijn van de maatregelen op de aangrenzende (buiten Noord-Holland gelegen) Natura 2000-gebieden. </w:t>
      </w:r>
    </w:p>
    <w:p w14:paraId="1B41A98A" w14:textId="77777777" w:rsidR="00293359" w:rsidRPr="00BC0EFF" w:rsidRDefault="00293359" w:rsidP="00293359">
      <w:pPr>
        <w:pStyle w:val="Lijstalinea"/>
        <w:rPr>
          <w:rFonts w:ascii="Calibri" w:hAnsi="Calibri"/>
          <w:sz w:val="22"/>
        </w:rPr>
      </w:pPr>
    </w:p>
    <w:p w14:paraId="214C355A" w14:textId="77777777" w:rsidR="00BC0EFF" w:rsidRPr="001A499B" w:rsidRDefault="00BC0EFF" w:rsidP="00BC0EFF"/>
    <w:sectPr w:rsidR="00BC0EFF" w:rsidRPr="001A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A2704"/>
    <w:multiLevelType w:val="hybridMultilevel"/>
    <w:tmpl w:val="D7F0B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4C"/>
    <w:rsid w:val="00113458"/>
    <w:rsid w:val="001A499B"/>
    <w:rsid w:val="001D392C"/>
    <w:rsid w:val="00293359"/>
    <w:rsid w:val="0034791B"/>
    <w:rsid w:val="00691EF1"/>
    <w:rsid w:val="00717AC8"/>
    <w:rsid w:val="007A7F7E"/>
    <w:rsid w:val="00B44B4C"/>
    <w:rsid w:val="00BC0EFF"/>
    <w:rsid w:val="00C93E42"/>
    <w:rsid w:val="00EF1C09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93FE"/>
  <w15:chartTrackingRefBased/>
  <w15:docId w15:val="{AD9760E7-E5BB-486C-B2D7-596B6329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Verkooijen</dc:creator>
  <cp:keywords>provincie Noord-Holland</cp:keywords>
  <dc:description/>
  <cp:lastModifiedBy>Roberto Verkooijen</cp:lastModifiedBy>
  <cp:revision>4</cp:revision>
  <dcterms:created xsi:type="dcterms:W3CDTF">2022-03-17T09:14:00Z</dcterms:created>
  <dcterms:modified xsi:type="dcterms:W3CDTF">2022-03-29T15:22:00Z</dcterms:modified>
</cp:coreProperties>
</file>