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07" w:rsidRDefault="00690C07" w:rsidP="00690C07">
      <w:pPr>
        <w:pStyle w:val="Default"/>
        <w:spacing w:line="280" w:lineRule="exact"/>
        <w:ind w:left="708" w:firstLine="708"/>
        <w:rPr>
          <w:rFonts w:ascii="Lucida Sans" w:hAnsi="Lucida Sans"/>
          <w:b/>
          <w:bCs/>
        </w:rPr>
      </w:pPr>
      <w:bookmarkStart w:id="0" w:name="_GoBack"/>
      <w:bookmarkEnd w:id="0"/>
      <w:r w:rsidRPr="00A73404">
        <w:rPr>
          <w:b/>
          <w:noProof/>
          <w:sz w:val="20"/>
          <w:szCs w:val="20"/>
          <w:lang w:eastAsia="nl-NL"/>
        </w:rPr>
        <w:drawing>
          <wp:anchor distT="0" distB="0" distL="114300" distR="114300" simplePos="0" relativeHeight="251659264" behindDoc="0" locked="0" layoutInCell="1" allowOverlap="1" wp14:anchorId="2EB20280" wp14:editId="7E16A676">
            <wp:simplePos x="0" y="0"/>
            <wp:positionH relativeFrom="column">
              <wp:posOffset>-41910</wp:posOffset>
            </wp:positionH>
            <wp:positionV relativeFrom="paragraph">
              <wp:posOffset>-426720</wp:posOffset>
            </wp:positionV>
            <wp:extent cx="3419475" cy="664210"/>
            <wp:effectExtent l="0" t="0" r="9525" b="254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0C07" w:rsidRDefault="00690C07" w:rsidP="00690C07">
      <w:pPr>
        <w:pStyle w:val="Default"/>
        <w:spacing w:line="280" w:lineRule="exact"/>
        <w:rPr>
          <w:rFonts w:ascii="Lucida Sans" w:hAnsi="Lucida Sans"/>
          <w:b/>
          <w:bCs/>
        </w:rPr>
      </w:pPr>
    </w:p>
    <w:p w:rsidR="00690C07" w:rsidRDefault="00690C07" w:rsidP="00690C07">
      <w:pPr>
        <w:pStyle w:val="Default"/>
        <w:spacing w:line="280" w:lineRule="exact"/>
        <w:rPr>
          <w:rFonts w:ascii="Lucida Sans" w:hAnsi="Lucida Sans"/>
          <w:b/>
          <w:bCs/>
        </w:rPr>
      </w:pPr>
    </w:p>
    <w:p w:rsidR="00A0259B" w:rsidRPr="00D32FE2" w:rsidRDefault="00A0259B" w:rsidP="00690C07">
      <w:pPr>
        <w:pStyle w:val="Default"/>
        <w:spacing w:line="280" w:lineRule="exact"/>
        <w:rPr>
          <w:rFonts w:ascii="Lucida Sans" w:hAnsi="Lucida Sans"/>
        </w:rPr>
      </w:pPr>
      <w:r w:rsidRPr="00D32FE2">
        <w:rPr>
          <w:rFonts w:ascii="Lucida Sans" w:hAnsi="Lucida Sans"/>
          <w:b/>
          <w:bCs/>
        </w:rPr>
        <w:t xml:space="preserve">MKB - verklaring </w:t>
      </w:r>
    </w:p>
    <w:p w:rsidR="00A0259B" w:rsidRPr="00A0259B" w:rsidRDefault="00A0259B" w:rsidP="00A0259B">
      <w:pPr>
        <w:pStyle w:val="Default"/>
        <w:spacing w:line="280" w:lineRule="exact"/>
        <w:rPr>
          <w:rFonts w:ascii="Lucida Sans" w:hAnsi="Lucida Sans"/>
          <w:sz w:val="20"/>
          <w:szCs w:val="20"/>
        </w:rPr>
      </w:pPr>
      <w:r w:rsidRPr="00A0259B">
        <w:rPr>
          <w:rFonts w:ascii="Lucida Sans" w:hAnsi="Lucida Sans"/>
          <w:sz w:val="20"/>
          <w:szCs w:val="20"/>
        </w:rPr>
        <w:t xml:space="preserve">Met de MKB-verklaring verklaart de aanvrager een MKB-onderneming te zijn volgens de EU-definitie, zoals opgenomen in bijlage </w:t>
      </w:r>
      <w:r w:rsidRPr="00CA74FC">
        <w:rPr>
          <w:rFonts w:ascii="Lucida Sans" w:hAnsi="Lucida Sans"/>
          <w:sz w:val="20"/>
          <w:szCs w:val="20"/>
        </w:rPr>
        <w:t xml:space="preserve">1 </w:t>
      </w:r>
      <w:r w:rsidR="00CA74FC">
        <w:rPr>
          <w:rFonts w:ascii="Lucida Sans" w:hAnsi="Lucida Sans"/>
          <w:sz w:val="20"/>
          <w:szCs w:val="20"/>
        </w:rPr>
        <w:t>bij verordening 702/2014 (AGV) (</w:t>
      </w:r>
      <w:proofErr w:type="spellStart"/>
      <w:r w:rsidR="00CA74FC">
        <w:rPr>
          <w:rFonts w:ascii="Lucida Sans" w:hAnsi="Lucida Sans"/>
          <w:sz w:val="20"/>
          <w:szCs w:val="20"/>
        </w:rPr>
        <w:t>PbEU</w:t>
      </w:r>
      <w:proofErr w:type="spellEnd"/>
      <w:r w:rsidR="00CA74FC">
        <w:rPr>
          <w:rFonts w:ascii="Lucida Sans" w:hAnsi="Lucida Sans"/>
          <w:sz w:val="20"/>
          <w:szCs w:val="20"/>
        </w:rPr>
        <w:t xml:space="preserve"> L193/1)</w:t>
      </w:r>
      <w:r w:rsidRPr="00CA74FC">
        <w:rPr>
          <w:rFonts w:ascii="Lucida Sans" w:hAnsi="Lucida Sans"/>
          <w:sz w:val="20"/>
          <w:szCs w:val="20"/>
        </w:rPr>
        <w:t>).</w:t>
      </w:r>
      <w:r w:rsidRPr="00A0259B">
        <w:rPr>
          <w:rFonts w:ascii="Lucida Sans" w:hAnsi="Lucida Sans"/>
          <w:sz w:val="20"/>
          <w:szCs w:val="20"/>
        </w:rPr>
        <w:t xml:space="preserve"> </w:t>
      </w:r>
    </w:p>
    <w:p w:rsidR="00A0259B" w:rsidRPr="00A0259B" w:rsidRDefault="00A0259B" w:rsidP="00A0259B">
      <w:pPr>
        <w:pStyle w:val="Default"/>
        <w:spacing w:line="280" w:lineRule="exact"/>
        <w:rPr>
          <w:rFonts w:ascii="Lucida Sans" w:hAnsi="Lucida Sans"/>
          <w:b/>
          <w:bCs/>
          <w:sz w:val="20"/>
          <w:szCs w:val="20"/>
        </w:rPr>
      </w:pPr>
    </w:p>
    <w:p w:rsidR="00A0259B" w:rsidRPr="00A0259B" w:rsidRDefault="00A0259B" w:rsidP="00A0259B">
      <w:pPr>
        <w:pStyle w:val="Default"/>
        <w:spacing w:line="280" w:lineRule="exact"/>
        <w:rPr>
          <w:rFonts w:ascii="Lucida Sans" w:hAnsi="Lucida Sans"/>
          <w:b/>
          <w:bCs/>
          <w:sz w:val="20"/>
          <w:szCs w:val="20"/>
        </w:rPr>
      </w:pPr>
      <w:r w:rsidRPr="00A0259B">
        <w:rPr>
          <w:rFonts w:ascii="Lucida Sans" w:hAnsi="Lucida Sans"/>
          <w:b/>
          <w:bCs/>
          <w:sz w:val="20"/>
          <w:szCs w:val="20"/>
        </w:rPr>
        <w:t xml:space="preserve">Toets MKB-onderneming </w:t>
      </w:r>
    </w:p>
    <w:p w:rsidR="00A0259B" w:rsidRPr="00A0259B" w:rsidRDefault="00A0259B" w:rsidP="00A0259B">
      <w:pPr>
        <w:pStyle w:val="Default"/>
        <w:spacing w:line="280" w:lineRule="exact"/>
        <w:rPr>
          <w:rFonts w:ascii="Lucida Sans" w:hAnsi="Lucida Sans"/>
          <w:b/>
          <w:bCs/>
          <w:sz w:val="20"/>
          <w:szCs w:val="20"/>
        </w:rPr>
      </w:pPr>
    </w:p>
    <w:p w:rsidR="00A0259B" w:rsidRPr="00A0259B" w:rsidRDefault="00A0259B" w:rsidP="00A0259B">
      <w:pPr>
        <w:pStyle w:val="Default"/>
        <w:spacing w:line="280" w:lineRule="exact"/>
        <w:rPr>
          <w:rFonts w:ascii="Lucida Sans" w:hAnsi="Lucida Sans"/>
          <w:sz w:val="20"/>
          <w:szCs w:val="20"/>
        </w:rPr>
      </w:pPr>
      <w:r w:rsidRPr="00A0259B">
        <w:rPr>
          <w:rFonts w:ascii="Lucida Sans" w:hAnsi="Lucida Sans"/>
          <w:i/>
          <w:iCs/>
          <w:sz w:val="20"/>
          <w:szCs w:val="20"/>
        </w:rPr>
        <w:t>Volgens de EU-definitie heeft een MKB</w:t>
      </w:r>
      <w:r w:rsidRPr="00A0259B">
        <w:rPr>
          <w:rFonts w:ascii="Lucida Sans" w:hAnsi="Lucida Sans"/>
          <w:sz w:val="20"/>
          <w:szCs w:val="20"/>
        </w:rPr>
        <w:t>-</w:t>
      </w:r>
      <w:r w:rsidRPr="00A0259B">
        <w:rPr>
          <w:rFonts w:ascii="Lucida Sans" w:hAnsi="Lucida Sans"/>
          <w:i/>
          <w:iCs/>
          <w:sz w:val="20"/>
          <w:szCs w:val="20"/>
        </w:rPr>
        <w:t xml:space="preserve">onderneming minder dan 250 werknemers en bedraagt de jaaromzet minder dan </w:t>
      </w:r>
      <w:r w:rsidRPr="00A0259B">
        <w:rPr>
          <w:rFonts w:ascii="Lucida Sans" w:hAnsi="Lucida Sans"/>
          <w:sz w:val="20"/>
          <w:szCs w:val="20"/>
        </w:rPr>
        <w:t xml:space="preserve">€ </w:t>
      </w:r>
      <w:r w:rsidRPr="00A0259B">
        <w:rPr>
          <w:rFonts w:ascii="Lucida Sans" w:hAnsi="Lucida Sans"/>
          <w:i/>
          <w:iCs/>
          <w:sz w:val="20"/>
          <w:szCs w:val="20"/>
        </w:rPr>
        <w:t xml:space="preserve">50 miljoen of het balanstotaal minder dan € 43 miljoen euro. De onderneming is zelfstandig en de voornoemde criteria zijn van toepassing op de totale onderneming inclusief partnerondernemingen en verbonden ondernemingen. </w:t>
      </w:r>
    </w:p>
    <w:p w:rsidR="00A0259B" w:rsidRPr="00A0259B" w:rsidRDefault="00A0259B" w:rsidP="00A0259B">
      <w:pPr>
        <w:pStyle w:val="Default"/>
        <w:spacing w:line="280" w:lineRule="exact"/>
        <w:rPr>
          <w:rFonts w:ascii="Lucida Sans" w:hAnsi="Lucida Sans"/>
          <w:sz w:val="20"/>
          <w:szCs w:val="20"/>
        </w:rPr>
      </w:pPr>
    </w:p>
    <w:p w:rsidR="00A0259B" w:rsidRPr="00A0259B" w:rsidRDefault="00A0259B" w:rsidP="00A0259B">
      <w:pPr>
        <w:pStyle w:val="Default"/>
        <w:spacing w:line="280" w:lineRule="exact"/>
        <w:rPr>
          <w:rFonts w:ascii="Lucida Sans" w:hAnsi="Lucida Sans"/>
          <w:b/>
          <w:sz w:val="20"/>
          <w:szCs w:val="20"/>
        </w:rPr>
      </w:pPr>
      <w:r w:rsidRPr="00A0259B">
        <w:rPr>
          <w:rFonts w:ascii="Lucida Sans" w:hAnsi="Lucida Sans"/>
          <w:b/>
          <w:sz w:val="20"/>
          <w:szCs w:val="20"/>
        </w:rPr>
        <w:t xml:space="preserve">Inzake: </w:t>
      </w:r>
    </w:p>
    <w:p w:rsidR="00A0259B" w:rsidRPr="00A0259B" w:rsidRDefault="00A0259B" w:rsidP="00A0259B">
      <w:pPr>
        <w:pStyle w:val="Default"/>
        <w:spacing w:line="280" w:lineRule="exact"/>
        <w:rPr>
          <w:rFonts w:ascii="Lucida Sans" w:hAnsi="Lucida Sans"/>
          <w:sz w:val="20"/>
          <w:szCs w:val="20"/>
        </w:rPr>
      </w:pPr>
      <w:proofErr w:type="spellStart"/>
      <w:r w:rsidRPr="00A0259B">
        <w:rPr>
          <w:rFonts w:ascii="Lucida Sans" w:hAnsi="Lucida Sans"/>
          <w:sz w:val="20"/>
          <w:szCs w:val="20"/>
        </w:rPr>
        <w:t>Aanvragernummer</w:t>
      </w:r>
      <w:proofErr w:type="spellEnd"/>
      <w:r w:rsidRPr="00A0259B">
        <w:rPr>
          <w:rFonts w:ascii="Lucida Sans" w:hAnsi="Lucida Sans"/>
          <w:sz w:val="20"/>
          <w:szCs w:val="20"/>
        </w:rPr>
        <w:t xml:space="preserve">: </w:t>
      </w:r>
      <w:r w:rsidR="00484065">
        <w:rPr>
          <w:rFonts w:ascii="Lucida Sans" w:hAnsi="Lucida Sans"/>
          <w:sz w:val="20"/>
          <w:szCs w:val="20"/>
        </w:rPr>
        <w:tab/>
      </w:r>
      <w:r w:rsidR="00484065">
        <w:rPr>
          <w:rFonts w:ascii="Lucida Sans" w:hAnsi="Lucida Sans"/>
          <w:sz w:val="20"/>
          <w:szCs w:val="20"/>
        </w:rPr>
        <w:tab/>
      </w:r>
      <w:r w:rsidR="00484065">
        <w:rPr>
          <w:rFonts w:ascii="Lucida Sans" w:hAnsi="Lucida Sans"/>
          <w:sz w:val="20"/>
          <w:szCs w:val="20"/>
        </w:rPr>
        <w:tab/>
      </w:r>
      <w:r w:rsidR="00484065">
        <w:rPr>
          <w:rFonts w:ascii="Lucida Sans" w:hAnsi="Lucida Sans"/>
          <w:sz w:val="20"/>
          <w:szCs w:val="20"/>
        </w:rPr>
        <w:tab/>
        <w:t>………………………</w:t>
      </w:r>
    </w:p>
    <w:p w:rsidR="00A0259B" w:rsidRDefault="00A0259B" w:rsidP="00A0259B">
      <w:pPr>
        <w:pStyle w:val="Default"/>
        <w:spacing w:line="280" w:lineRule="exact"/>
        <w:rPr>
          <w:rFonts w:ascii="Lucida Sans" w:hAnsi="Lucida Sans"/>
          <w:sz w:val="20"/>
          <w:szCs w:val="20"/>
        </w:rPr>
      </w:pPr>
      <w:r w:rsidRPr="00A0259B">
        <w:rPr>
          <w:rFonts w:ascii="Lucida Sans" w:hAnsi="Lucida Sans"/>
          <w:sz w:val="20"/>
          <w:szCs w:val="20"/>
        </w:rPr>
        <w:t xml:space="preserve">Onderneming (naam onderneming): </w:t>
      </w:r>
      <w:r w:rsidR="00484065">
        <w:rPr>
          <w:rFonts w:ascii="Lucida Sans" w:hAnsi="Lucida Sans"/>
          <w:sz w:val="20"/>
          <w:szCs w:val="20"/>
        </w:rPr>
        <w:tab/>
      </w:r>
      <w:r w:rsidR="00484065">
        <w:rPr>
          <w:rFonts w:ascii="Lucida Sans" w:hAnsi="Lucida Sans"/>
          <w:sz w:val="20"/>
          <w:szCs w:val="20"/>
        </w:rPr>
        <w:tab/>
        <w:t>………………………</w:t>
      </w:r>
      <w:r w:rsidR="00484065">
        <w:rPr>
          <w:rFonts w:ascii="Lucida Sans" w:hAnsi="Lucida Sans"/>
          <w:sz w:val="20"/>
          <w:szCs w:val="20"/>
        </w:rPr>
        <w:tab/>
      </w:r>
    </w:p>
    <w:p w:rsidR="009D38E3" w:rsidRPr="00A0259B" w:rsidRDefault="009D38E3" w:rsidP="00A0259B">
      <w:pPr>
        <w:pStyle w:val="Default"/>
        <w:spacing w:line="280" w:lineRule="exact"/>
        <w:rPr>
          <w:rFonts w:ascii="Lucida Sans" w:hAnsi="Lucida Sans"/>
          <w:sz w:val="20"/>
          <w:szCs w:val="20"/>
        </w:rPr>
      </w:pPr>
    </w:p>
    <w:p w:rsidR="00A0259B" w:rsidRDefault="00A0259B" w:rsidP="00A0259B">
      <w:pPr>
        <w:pStyle w:val="Default"/>
        <w:spacing w:line="280" w:lineRule="exact"/>
        <w:rPr>
          <w:rFonts w:ascii="Lucida Sans" w:hAnsi="Lucida Sans"/>
          <w:sz w:val="20"/>
          <w:szCs w:val="20"/>
        </w:rPr>
      </w:pPr>
      <w:r w:rsidRPr="00A0259B">
        <w:rPr>
          <w:rFonts w:ascii="Lucida Sans" w:hAnsi="Lucida Sans"/>
          <w:sz w:val="20"/>
          <w:szCs w:val="20"/>
        </w:rPr>
        <w:t xml:space="preserve">Gemeten over het laatst afgesloten boekjaar bedraagt: </w:t>
      </w:r>
    </w:p>
    <w:p w:rsidR="00D33943" w:rsidRDefault="00D33943" w:rsidP="00A0259B">
      <w:pPr>
        <w:pStyle w:val="Default"/>
        <w:spacing w:line="280" w:lineRule="exact"/>
        <w:rPr>
          <w:rFonts w:ascii="Lucida Sans" w:hAnsi="Lucida Sans"/>
          <w:sz w:val="20"/>
          <w:szCs w:val="20"/>
        </w:rPr>
      </w:pPr>
    </w:p>
    <w:p w:rsidR="00A0259B" w:rsidRDefault="00A148A1" w:rsidP="00D33943">
      <w:pPr>
        <w:pStyle w:val="Lijstalinea"/>
        <w:numPr>
          <w:ilvl w:val="0"/>
          <w:numId w:val="1"/>
        </w:numPr>
        <w:tabs>
          <w:tab w:val="left" w:pos="851"/>
        </w:tabs>
        <w:spacing w:after="120" w:line="240" w:lineRule="auto"/>
        <w:outlineLvl w:val="0"/>
        <w:rPr>
          <w:sz w:val="20"/>
          <w:szCs w:val="20"/>
        </w:rPr>
      </w:pPr>
      <w:r w:rsidRPr="00D33943">
        <w:rPr>
          <w:sz w:val="20"/>
          <w:szCs w:val="20"/>
        </w:rPr>
        <w:t>h</w:t>
      </w:r>
      <w:r w:rsidR="00A0259B" w:rsidRPr="00D33943">
        <w:rPr>
          <w:sz w:val="20"/>
          <w:szCs w:val="20"/>
        </w:rPr>
        <w:t xml:space="preserve">et aantal werkzame personen: </w:t>
      </w:r>
      <w:r w:rsidR="00D33943">
        <w:rPr>
          <w:sz w:val="20"/>
          <w:szCs w:val="20"/>
        </w:rPr>
        <w:tab/>
      </w:r>
      <w:r w:rsidR="00D33943">
        <w:rPr>
          <w:sz w:val="20"/>
          <w:szCs w:val="20"/>
        </w:rPr>
        <w:tab/>
        <w:t>………………………</w:t>
      </w:r>
    </w:p>
    <w:p w:rsidR="00D33943" w:rsidRPr="00D33943" w:rsidRDefault="00D33943" w:rsidP="00D33943">
      <w:pPr>
        <w:pStyle w:val="Lijstalinea"/>
        <w:tabs>
          <w:tab w:val="left" w:pos="851"/>
        </w:tabs>
        <w:spacing w:after="120" w:line="240" w:lineRule="auto"/>
        <w:ind w:left="360"/>
        <w:outlineLvl w:val="0"/>
        <w:rPr>
          <w:sz w:val="20"/>
          <w:szCs w:val="20"/>
        </w:rPr>
      </w:pPr>
    </w:p>
    <w:p w:rsidR="009D38E3" w:rsidRDefault="009D38E3" w:rsidP="00D33943">
      <w:pPr>
        <w:pStyle w:val="Lijstalinea"/>
        <w:numPr>
          <w:ilvl w:val="0"/>
          <w:numId w:val="1"/>
        </w:numPr>
        <w:tabs>
          <w:tab w:val="left" w:pos="851"/>
        </w:tabs>
        <w:spacing w:after="120" w:line="240" w:lineRule="auto"/>
        <w:outlineLvl w:val="0"/>
        <w:rPr>
          <w:sz w:val="20"/>
          <w:szCs w:val="20"/>
        </w:rPr>
      </w:pPr>
      <w:r w:rsidRPr="00D33943">
        <w:rPr>
          <w:sz w:val="20"/>
          <w:szCs w:val="20"/>
        </w:rPr>
        <w:t>de jaaromzet:</w:t>
      </w:r>
      <w:r w:rsidR="00D33943">
        <w:rPr>
          <w:sz w:val="20"/>
          <w:szCs w:val="20"/>
        </w:rPr>
        <w:tab/>
      </w:r>
      <w:r w:rsidR="00D33943">
        <w:rPr>
          <w:sz w:val="20"/>
          <w:szCs w:val="20"/>
        </w:rPr>
        <w:tab/>
      </w:r>
      <w:r w:rsidR="00D33943">
        <w:rPr>
          <w:sz w:val="20"/>
          <w:szCs w:val="20"/>
        </w:rPr>
        <w:tab/>
      </w:r>
      <w:r w:rsidR="00D33943">
        <w:rPr>
          <w:sz w:val="20"/>
          <w:szCs w:val="20"/>
        </w:rPr>
        <w:tab/>
        <w:t>………………………</w:t>
      </w:r>
    </w:p>
    <w:p w:rsidR="00D33943" w:rsidRPr="00D33943" w:rsidRDefault="00D33943" w:rsidP="00D33943">
      <w:pPr>
        <w:pStyle w:val="Lijstalinea"/>
        <w:rPr>
          <w:sz w:val="20"/>
          <w:szCs w:val="20"/>
        </w:rPr>
      </w:pPr>
    </w:p>
    <w:p w:rsidR="009D38E3" w:rsidRPr="00D33943" w:rsidRDefault="009D38E3" w:rsidP="00D33943">
      <w:pPr>
        <w:pStyle w:val="Lijstalinea"/>
        <w:numPr>
          <w:ilvl w:val="0"/>
          <w:numId w:val="1"/>
        </w:numPr>
        <w:tabs>
          <w:tab w:val="left" w:pos="851"/>
        </w:tabs>
        <w:spacing w:after="120" w:line="240" w:lineRule="auto"/>
        <w:outlineLvl w:val="0"/>
        <w:rPr>
          <w:sz w:val="20"/>
          <w:szCs w:val="20"/>
        </w:rPr>
      </w:pPr>
      <w:r w:rsidRPr="00D33943">
        <w:rPr>
          <w:sz w:val="20"/>
          <w:szCs w:val="20"/>
        </w:rPr>
        <w:t xml:space="preserve">het balanstotaal: </w:t>
      </w:r>
      <w:r w:rsidR="00D33943">
        <w:rPr>
          <w:sz w:val="20"/>
          <w:szCs w:val="20"/>
        </w:rPr>
        <w:tab/>
      </w:r>
      <w:r w:rsidR="00D33943">
        <w:rPr>
          <w:sz w:val="20"/>
          <w:szCs w:val="20"/>
        </w:rPr>
        <w:tab/>
      </w:r>
      <w:r w:rsidR="00D33943">
        <w:rPr>
          <w:sz w:val="20"/>
          <w:szCs w:val="20"/>
        </w:rPr>
        <w:tab/>
      </w:r>
      <w:r w:rsidR="00D33943">
        <w:rPr>
          <w:sz w:val="20"/>
          <w:szCs w:val="20"/>
        </w:rPr>
        <w:tab/>
        <w:t>………………………</w:t>
      </w:r>
    </w:p>
    <w:p w:rsidR="004F2F9B" w:rsidRDefault="004F2F9B" w:rsidP="004F2F9B">
      <w:pPr>
        <w:autoSpaceDE w:val="0"/>
        <w:autoSpaceDN w:val="0"/>
        <w:adjustRightInd w:val="0"/>
        <w:spacing w:line="240" w:lineRule="auto"/>
        <w:rPr>
          <w:rFonts w:cs="Calibri,Italic"/>
          <w:i/>
          <w:iCs/>
          <w:sz w:val="20"/>
          <w:szCs w:val="20"/>
        </w:rPr>
      </w:pPr>
    </w:p>
    <w:p w:rsidR="00A0259B" w:rsidRPr="00CA74FC" w:rsidRDefault="004F2F9B" w:rsidP="00CA74FC">
      <w:pPr>
        <w:autoSpaceDE w:val="0"/>
        <w:autoSpaceDN w:val="0"/>
        <w:adjustRightInd w:val="0"/>
        <w:spacing w:line="240" w:lineRule="auto"/>
        <w:rPr>
          <w:rFonts w:ascii="Calibri,Italic" w:hAnsi="Calibri,Italic"/>
          <w:i/>
          <w:iCs/>
          <w:sz w:val="24"/>
          <w:szCs w:val="24"/>
        </w:rPr>
      </w:pPr>
      <w:r w:rsidRPr="004F2F9B">
        <w:rPr>
          <w:rFonts w:cs="Calibri,Italic"/>
          <w:i/>
          <w:iCs/>
          <w:sz w:val="20"/>
          <w:szCs w:val="20"/>
        </w:rPr>
        <w:t>U dient ter onderbo</w:t>
      </w:r>
      <w:r w:rsidR="00CA74FC">
        <w:rPr>
          <w:rFonts w:cs="Calibri,Italic"/>
          <w:i/>
          <w:iCs/>
          <w:sz w:val="20"/>
          <w:szCs w:val="20"/>
        </w:rPr>
        <w:t xml:space="preserve">uwing van bovenstaande bedragen </w:t>
      </w:r>
      <w:r w:rsidRPr="004F2F9B">
        <w:rPr>
          <w:rFonts w:cs="Calibri,Italic"/>
          <w:i/>
          <w:iCs/>
          <w:sz w:val="20"/>
          <w:szCs w:val="20"/>
        </w:rPr>
        <w:t>de</w:t>
      </w:r>
      <w:r>
        <w:rPr>
          <w:rFonts w:cs="Calibri,Italic"/>
          <w:i/>
          <w:iCs/>
          <w:sz w:val="20"/>
          <w:szCs w:val="20"/>
        </w:rPr>
        <w:t xml:space="preserve"> </w:t>
      </w:r>
      <w:r w:rsidRPr="004F2F9B">
        <w:rPr>
          <w:rFonts w:cs="Calibri,Italic"/>
          <w:i/>
          <w:iCs/>
          <w:sz w:val="20"/>
          <w:szCs w:val="20"/>
        </w:rPr>
        <w:t xml:space="preserve">achterliggende berekeningswijze aan te leveren. </w:t>
      </w:r>
      <w:r w:rsidR="00A0259B" w:rsidRPr="00A0259B">
        <w:rPr>
          <w:i/>
          <w:iCs/>
          <w:sz w:val="20"/>
          <w:szCs w:val="20"/>
        </w:rPr>
        <w:t xml:space="preserve">U kunt hiervoor gebruik maken van de online </w:t>
      </w:r>
      <w:r w:rsidR="00A0259B" w:rsidRPr="006E106D">
        <w:rPr>
          <w:i/>
          <w:iCs/>
          <w:sz w:val="20"/>
          <w:szCs w:val="20"/>
        </w:rPr>
        <w:t>MKB-toets</w:t>
      </w:r>
      <w:r w:rsidR="00A0259B" w:rsidRPr="00A0259B">
        <w:rPr>
          <w:i/>
          <w:iCs/>
          <w:sz w:val="20"/>
          <w:szCs w:val="20"/>
        </w:rPr>
        <w:t xml:space="preserve"> op de website van Europese </w:t>
      </w:r>
      <w:r w:rsidR="006E106D">
        <w:rPr>
          <w:i/>
          <w:iCs/>
          <w:sz w:val="20"/>
          <w:szCs w:val="20"/>
        </w:rPr>
        <w:t xml:space="preserve">Commissie </w:t>
      </w:r>
      <w:hyperlink r:id="rId8" w:history="1">
        <w:r w:rsidR="006E106D" w:rsidRPr="00CA74FC">
          <w:rPr>
            <w:rStyle w:val="Hyperlink"/>
            <w:rFonts w:ascii="Calibri,Italic" w:hAnsi="Calibri,Italic"/>
            <w:i/>
            <w:iCs/>
            <w:sz w:val="24"/>
            <w:szCs w:val="24"/>
          </w:rPr>
          <w:t>http://flt.uwe.be/</w:t>
        </w:r>
      </w:hyperlink>
      <w:r w:rsidR="006E106D" w:rsidRPr="00CA74FC">
        <w:rPr>
          <w:rFonts w:ascii="Calibri,Italic" w:hAnsi="Calibri,Italic"/>
          <w:i/>
          <w:iCs/>
          <w:sz w:val="24"/>
          <w:szCs w:val="24"/>
        </w:rPr>
        <w:t>.</w:t>
      </w:r>
    </w:p>
    <w:p w:rsidR="004F2F9B" w:rsidRDefault="004F2F9B" w:rsidP="00A0259B">
      <w:pPr>
        <w:pStyle w:val="Default"/>
        <w:spacing w:line="280" w:lineRule="exact"/>
        <w:rPr>
          <w:rFonts w:ascii="Lucida Sans" w:hAnsi="Lucida Sans"/>
          <w:i/>
          <w:iCs/>
          <w:sz w:val="20"/>
          <w:szCs w:val="20"/>
        </w:rPr>
      </w:pPr>
    </w:p>
    <w:p w:rsidR="00484065" w:rsidRDefault="00A0259B" w:rsidP="00A0259B">
      <w:pPr>
        <w:pStyle w:val="Default"/>
        <w:spacing w:line="280" w:lineRule="exact"/>
        <w:rPr>
          <w:rFonts w:ascii="Lucida Sans" w:hAnsi="Lucida Sans"/>
          <w:i/>
          <w:iCs/>
          <w:sz w:val="20"/>
          <w:szCs w:val="20"/>
        </w:rPr>
      </w:pPr>
      <w:r w:rsidRPr="00A0259B">
        <w:rPr>
          <w:rFonts w:ascii="Lucida Sans" w:hAnsi="Lucida Sans"/>
          <w:i/>
          <w:iCs/>
          <w:sz w:val="20"/>
          <w:szCs w:val="20"/>
        </w:rPr>
        <w:t>Op de website van de Europese Commissie vindt u ook een handreiking inclusief duidelijke voorbeelden voor het bepalen van de MKB-status van uw onderneming, gen</w:t>
      </w:r>
      <w:r w:rsidR="006E106D">
        <w:rPr>
          <w:rFonts w:ascii="Lucida Sans" w:hAnsi="Lucida Sans"/>
          <w:i/>
          <w:iCs/>
          <w:sz w:val="20"/>
          <w:szCs w:val="20"/>
        </w:rPr>
        <w:t xml:space="preserve">aamd “The new SME </w:t>
      </w:r>
      <w:proofErr w:type="spellStart"/>
      <w:r w:rsidR="006E106D">
        <w:rPr>
          <w:rFonts w:ascii="Lucida Sans" w:hAnsi="Lucida Sans"/>
          <w:i/>
          <w:iCs/>
          <w:sz w:val="20"/>
          <w:szCs w:val="20"/>
        </w:rPr>
        <w:t>definition</w:t>
      </w:r>
      <w:proofErr w:type="spellEnd"/>
      <w:r w:rsidR="006E106D">
        <w:rPr>
          <w:rFonts w:ascii="Lucida Sans" w:hAnsi="Lucida Sans"/>
          <w:i/>
          <w:iCs/>
          <w:sz w:val="20"/>
          <w:szCs w:val="20"/>
        </w:rPr>
        <w:t xml:space="preserve">”. </w:t>
      </w:r>
    </w:p>
    <w:p w:rsidR="00364C7B" w:rsidRDefault="00DA70E1" w:rsidP="00A0259B">
      <w:pPr>
        <w:pStyle w:val="Default"/>
        <w:spacing w:line="280" w:lineRule="exact"/>
        <w:rPr>
          <w:rFonts w:ascii="Lucida Sans" w:hAnsi="Lucida Sans"/>
          <w:i/>
          <w:iCs/>
          <w:sz w:val="20"/>
          <w:szCs w:val="20"/>
        </w:rPr>
      </w:pPr>
      <w:hyperlink r:id="rId9" w:history="1">
        <w:r w:rsidR="00364C7B">
          <w:rPr>
            <w:rStyle w:val="Hyperlink"/>
            <w:rFonts w:ascii="Lucida Sans" w:hAnsi="Lucida Sans"/>
            <w:i/>
            <w:iCs/>
            <w:sz w:val="20"/>
            <w:szCs w:val="20"/>
          </w:rPr>
          <w:t>h</w:t>
        </w:r>
        <w:r w:rsidR="00364C7B">
          <w:rPr>
            <w:rStyle w:val="Hyperlink"/>
            <w:rFonts w:ascii="Calibri,Italic" w:hAnsi="Calibri,Italic" w:cs="Calibri,Italic"/>
            <w:i/>
            <w:iCs/>
          </w:rPr>
          <w:t>ttp://ec.europa.eu/growt/smes/business-friendlyenvironment/sme-definition/index_en.htm</w:t>
        </w:r>
      </w:hyperlink>
    </w:p>
    <w:p w:rsidR="00364C7B" w:rsidRDefault="00364C7B" w:rsidP="00A0259B">
      <w:pPr>
        <w:pStyle w:val="Default"/>
        <w:spacing w:line="280" w:lineRule="exact"/>
        <w:rPr>
          <w:rFonts w:ascii="Lucida Sans" w:hAnsi="Lucida Sans"/>
          <w:i/>
          <w:iCs/>
          <w:sz w:val="20"/>
          <w:szCs w:val="20"/>
        </w:rPr>
      </w:pPr>
    </w:p>
    <w:p w:rsidR="00A0259B" w:rsidRPr="00A0259B" w:rsidRDefault="00A0259B" w:rsidP="00A0259B">
      <w:pPr>
        <w:pStyle w:val="Default"/>
        <w:spacing w:line="280" w:lineRule="exact"/>
        <w:rPr>
          <w:rFonts w:ascii="Lucida Sans" w:hAnsi="Lucida Sans"/>
          <w:sz w:val="20"/>
          <w:szCs w:val="20"/>
        </w:rPr>
      </w:pPr>
      <w:r w:rsidRPr="00A0259B">
        <w:rPr>
          <w:rFonts w:ascii="Lucida Sans" w:hAnsi="Lucida Sans"/>
          <w:sz w:val="20"/>
          <w:szCs w:val="20"/>
        </w:rPr>
        <w:t xml:space="preserve">Ondertekende verklaart: </w:t>
      </w:r>
    </w:p>
    <w:p w:rsidR="00A0259B" w:rsidRDefault="00A0259B" w:rsidP="00A0259B">
      <w:pPr>
        <w:pStyle w:val="Default"/>
        <w:spacing w:line="280" w:lineRule="exact"/>
        <w:rPr>
          <w:rFonts w:ascii="Lucida Sans" w:hAnsi="Lucida Sans"/>
          <w:sz w:val="20"/>
          <w:szCs w:val="20"/>
        </w:rPr>
      </w:pPr>
      <w:r w:rsidRPr="00A0259B">
        <w:rPr>
          <w:rFonts w:ascii="Lucida Sans" w:hAnsi="Lucida Sans" w:cs="Verdana"/>
          <w:sz w:val="20"/>
          <w:szCs w:val="20"/>
        </w:rPr>
        <w:t xml:space="preserve">- </w:t>
      </w:r>
      <w:r w:rsidRPr="00A0259B">
        <w:rPr>
          <w:rFonts w:ascii="Lucida Sans" w:hAnsi="Lucida Sans"/>
          <w:sz w:val="20"/>
          <w:szCs w:val="20"/>
        </w:rPr>
        <w:t xml:space="preserve">de bovenstaande MKB-toets is ingevuld voor de onderneming in haar geheel, inclusief </w:t>
      </w:r>
    </w:p>
    <w:p w:rsidR="00A0259B" w:rsidRPr="00A0259B" w:rsidRDefault="00A0259B" w:rsidP="00A0259B">
      <w:pPr>
        <w:pStyle w:val="Default"/>
        <w:spacing w:line="280" w:lineRule="exact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  </w:t>
      </w:r>
      <w:r w:rsidRPr="00A0259B">
        <w:rPr>
          <w:rFonts w:ascii="Lucida Sans" w:hAnsi="Lucida Sans"/>
          <w:sz w:val="20"/>
          <w:szCs w:val="20"/>
        </w:rPr>
        <w:t xml:space="preserve">verbonden ondernemingen en partnerondernemingen, ook buiten Nederland en </w:t>
      </w:r>
    </w:p>
    <w:p w:rsidR="00A0259B" w:rsidRDefault="00A0259B" w:rsidP="00A0259B">
      <w:pPr>
        <w:pStyle w:val="Default"/>
        <w:spacing w:line="280" w:lineRule="exact"/>
        <w:rPr>
          <w:rFonts w:ascii="Lucida Sans" w:hAnsi="Lucida Sans"/>
          <w:sz w:val="20"/>
          <w:szCs w:val="20"/>
        </w:rPr>
      </w:pPr>
      <w:r w:rsidRPr="00A0259B">
        <w:rPr>
          <w:rFonts w:ascii="Lucida Sans" w:hAnsi="Lucida Sans" w:cs="Verdana"/>
          <w:sz w:val="20"/>
          <w:szCs w:val="20"/>
        </w:rPr>
        <w:t xml:space="preserve">- </w:t>
      </w:r>
      <w:r w:rsidRPr="00A0259B">
        <w:rPr>
          <w:rFonts w:ascii="Lucida Sans" w:hAnsi="Lucida Sans"/>
          <w:sz w:val="20"/>
          <w:szCs w:val="20"/>
        </w:rPr>
        <w:t xml:space="preserve">daarmee een MKB-onderneming te zijn volgens de EU-definitie, zoals opgenomen in </w:t>
      </w:r>
    </w:p>
    <w:p w:rsidR="00A0259B" w:rsidRPr="00A0259B" w:rsidRDefault="00A0259B" w:rsidP="00A0259B">
      <w:pPr>
        <w:pStyle w:val="Default"/>
        <w:spacing w:line="280" w:lineRule="exact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  </w:t>
      </w:r>
      <w:r w:rsidRPr="00CA74FC">
        <w:rPr>
          <w:rFonts w:ascii="Lucida Sans" w:hAnsi="Lucida Sans"/>
          <w:sz w:val="20"/>
          <w:szCs w:val="20"/>
        </w:rPr>
        <w:t xml:space="preserve">bijlage 1 </w:t>
      </w:r>
      <w:r w:rsidR="00CA74FC">
        <w:rPr>
          <w:rFonts w:ascii="Lucida Sans" w:hAnsi="Lucida Sans"/>
          <w:sz w:val="20"/>
          <w:szCs w:val="20"/>
        </w:rPr>
        <w:t>bij verordening 702/2014 (AGV) (</w:t>
      </w:r>
      <w:proofErr w:type="spellStart"/>
      <w:r w:rsidR="00CA74FC">
        <w:rPr>
          <w:rFonts w:ascii="Lucida Sans" w:hAnsi="Lucida Sans"/>
          <w:sz w:val="20"/>
          <w:szCs w:val="20"/>
        </w:rPr>
        <w:t>PbEU</w:t>
      </w:r>
      <w:proofErr w:type="spellEnd"/>
      <w:r w:rsidR="00CA74FC">
        <w:rPr>
          <w:rFonts w:ascii="Lucida Sans" w:hAnsi="Lucida Sans"/>
          <w:sz w:val="20"/>
          <w:szCs w:val="20"/>
        </w:rPr>
        <w:t xml:space="preserve"> L193/1</w:t>
      </w:r>
      <w:r w:rsidRPr="00CA74FC">
        <w:rPr>
          <w:rFonts w:ascii="Lucida Sans" w:hAnsi="Lucida Sans"/>
          <w:sz w:val="20"/>
          <w:szCs w:val="20"/>
        </w:rPr>
        <w:t>).</w:t>
      </w:r>
      <w:r w:rsidRPr="00A0259B">
        <w:rPr>
          <w:rFonts w:ascii="Lucida Sans" w:hAnsi="Lucida Sans"/>
          <w:sz w:val="20"/>
          <w:szCs w:val="20"/>
        </w:rPr>
        <w:t xml:space="preserve"> </w:t>
      </w:r>
    </w:p>
    <w:p w:rsidR="00A0259B" w:rsidRPr="00A0259B" w:rsidRDefault="00A0259B" w:rsidP="00A0259B">
      <w:pPr>
        <w:pStyle w:val="Default"/>
        <w:spacing w:line="280" w:lineRule="exact"/>
        <w:rPr>
          <w:rFonts w:ascii="Lucida Sans" w:hAnsi="Lucida Sans"/>
          <w:sz w:val="20"/>
          <w:szCs w:val="20"/>
        </w:rPr>
      </w:pPr>
    </w:p>
    <w:p w:rsidR="00A0259B" w:rsidRPr="00A0259B" w:rsidRDefault="00A0259B" w:rsidP="00A0259B">
      <w:pPr>
        <w:pStyle w:val="Default"/>
        <w:spacing w:line="280" w:lineRule="exact"/>
        <w:rPr>
          <w:rFonts w:ascii="Lucida Sans" w:hAnsi="Lucida Sans"/>
          <w:sz w:val="20"/>
          <w:szCs w:val="20"/>
        </w:rPr>
      </w:pPr>
      <w:r w:rsidRPr="00A0259B">
        <w:rPr>
          <w:rFonts w:ascii="Lucida Sans" w:hAnsi="Lucida Sans"/>
          <w:sz w:val="20"/>
          <w:szCs w:val="20"/>
        </w:rPr>
        <w:t xml:space="preserve">Naam: </w:t>
      </w:r>
      <w:r>
        <w:rPr>
          <w:rFonts w:ascii="Lucida Sans" w:hAnsi="Lucida Sans"/>
          <w:sz w:val="20"/>
          <w:szCs w:val="20"/>
        </w:rPr>
        <w:tab/>
      </w:r>
      <w:r>
        <w:rPr>
          <w:rFonts w:ascii="Lucida Sans" w:hAnsi="Lucida Sans"/>
          <w:sz w:val="20"/>
          <w:szCs w:val="20"/>
        </w:rPr>
        <w:tab/>
      </w:r>
      <w:r>
        <w:rPr>
          <w:rFonts w:ascii="Lucida Sans" w:hAnsi="Lucida Sans"/>
          <w:sz w:val="20"/>
          <w:szCs w:val="20"/>
        </w:rPr>
        <w:tab/>
      </w:r>
      <w:r>
        <w:rPr>
          <w:rFonts w:ascii="Lucida Sans" w:hAnsi="Lucida Sans"/>
          <w:sz w:val="20"/>
          <w:szCs w:val="20"/>
        </w:rPr>
        <w:tab/>
      </w:r>
      <w:r>
        <w:rPr>
          <w:rFonts w:ascii="Lucida Sans" w:hAnsi="Lucida Sans"/>
          <w:sz w:val="20"/>
          <w:szCs w:val="20"/>
        </w:rPr>
        <w:tab/>
      </w:r>
      <w:r>
        <w:rPr>
          <w:rFonts w:ascii="Lucida Sans" w:hAnsi="Lucida Sans"/>
          <w:sz w:val="20"/>
          <w:szCs w:val="20"/>
        </w:rPr>
        <w:tab/>
      </w:r>
      <w:r>
        <w:rPr>
          <w:rFonts w:ascii="Lucida Sans" w:hAnsi="Lucida Sans"/>
          <w:sz w:val="20"/>
          <w:szCs w:val="20"/>
        </w:rPr>
        <w:tab/>
      </w:r>
      <w:r w:rsidRPr="00A0259B">
        <w:rPr>
          <w:rFonts w:ascii="Lucida Sans" w:hAnsi="Lucida Sans"/>
          <w:sz w:val="20"/>
          <w:szCs w:val="20"/>
        </w:rPr>
        <w:t xml:space="preserve">Plaats: </w:t>
      </w:r>
    </w:p>
    <w:p w:rsidR="00A0259B" w:rsidRPr="00A0259B" w:rsidRDefault="00A0259B" w:rsidP="00A0259B">
      <w:pPr>
        <w:pStyle w:val="Default"/>
        <w:spacing w:line="280" w:lineRule="exact"/>
        <w:rPr>
          <w:rFonts w:ascii="Lucida Sans" w:hAnsi="Lucida Sans"/>
          <w:sz w:val="20"/>
          <w:szCs w:val="20"/>
        </w:rPr>
      </w:pPr>
      <w:r w:rsidRPr="00A0259B">
        <w:rPr>
          <w:rFonts w:ascii="Lucida Sans" w:hAnsi="Lucida Sans"/>
          <w:sz w:val="20"/>
          <w:szCs w:val="20"/>
        </w:rPr>
        <w:t xml:space="preserve">Functie: </w:t>
      </w:r>
      <w:r>
        <w:rPr>
          <w:rFonts w:ascii="Lucida Sans" w:hAnsi="Lucida Sans"/>
          <w:sz w:val="20"/>
          <w:szCs w:val="20"/>
        </w:rPr>
        <w:tab/>
      </w:r>
      <w:r>
        <w:rPr>
          <w:rFonts w:ascii="Lucida Sans" w:hAnsi="Lucida Sans"/>
          <w:sz w:val="20"/>
          <w:szCs w:val="20"/>
        </w:rPr>
        <w:tab/>
      </w:r>
      <w:r>
        <w:rPr>
          <w:rFonts w:ascii="Lucida Sans" w:hAnsi="Lucida Sans"/>
          <w:sz w:val="20"/>
          <w:szCs w:val="20"/>
        </w:rPr>
        <w:tab/>
      </w:r>
      <w:r>
        <w:rPr>
          <w:rFonts w:ascii="Lucida Sans" w:hAnsi="Lucida Sans"/>
          <w:sz w:val="20"/>
          <w:szCs w:val="20"/>
        </w:rPr>
        <w:tab/>
      </w:r>
      <w:r>
        <w:rPr>
          <w:rFonts w:ascii="Lucida Sans" w:hAnsi="Lucida Sans"/>
          <w:sz w:val="20"/>
          <w:szCs w:val="20"/>
        </w:rPr>
        <w:tab/>
      </w:r>
      <w:r>
        <w:rPr>
          <w:rFonts w:ascii="Lucida Sans" w:hAnsi="Lucida Sans"/>
          <w:sz w:val="20"/>
          <w:szCs w:val="20"/>
        </w:rPr>
        <w:tab/>
      </w:r>
      <w:r w:rsidRPr="00A0259B">
        <w:rPr>
          <w:rFonts w:ascii="Lucida Sans" w:hAnsi="Lucida Sans"/>
          <w:sz w:val="20"/>
          <w:szCs w:val="20"/>
        </w:rPr>
        <w:t xml:space="preserve">Datum: </w:t>
      </w:r>
    </w:p>
    <w:p w:rsidR="00484065" w:rsidRDefault="00484065" w:rsidP="0048406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A50B28" w:rsidRDefault="00A0259B" w:rsidP="00484065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A0259B">
        <w:rPr>
          <w:sz w:val="20"/>
          <w:szCs w:val="20"/>
        </w:rPr>
        <w:t>Handtekening:</w:t>
      </w:r>
    </w:p>
    <w:p w:rsidR="00A50B28" w:rsidRDefault="00484065" w:rsidP="00D33943">
      <w:pPr>
        <w:autoSpaceDE w:val="0"/>
        <w:autoSpaceDN w:val="0"/>
        <w:adjustRightInd w:val="0"/>
        <w:spacing w:line="240" w:lineRule="auto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bookmarkStart w:id="1" w:name="_MON_1326802142"/>
    <w:bookmarkEnd w:id="1"/>
    <w:p w:rsidR="00484065" w:rsidRDefault="00484065" w:rsidP="00A50B28">
      <w:pPr>
        <w:autoSpaceDE w:val="0"/>
        <w:autoSpaceDN w:val="0"/>
        <w:adjustRightInd w:val="0"/>
        <w:spacing w:line="240" w:lineRule="auto"/>
        <w:ind w:left="4956" w:firstLine="1416"/>
      </w:pPr>
      <w:r>
        <w:object w:dxaOrig="2041" w:dyaOrig="13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32.25pt" o:ole="" o:allowoverlap="f">
            <v:imagedata r:id="rId10" o:title=""/>
          </v:shape>
          <o:OLEObject Type="Embed" ProgID="Word.Picture.8" ShapeID="_x0000_i1025" DrawAspect="Content" ObjectID="_1541252459" r:id="rId11"/>
        </w:object>
      </w:r>
    </w:p>
    <w:p w:rsidR="00484065" w:rsidRDefault="00484065" w:rsidP="00A50B28">
      <w:pPr>
        <w:autoSpaceDE w:val="0"/>
        <w:autoSpaceDN w:val="0"/>
        <w:adjustRightInd w:val="0"/>
        <w:spacing w:line="240" w:lineRule="auto"/>
        <w:ind w:left="5664" w:firstLine="708"/>
        <w:rPr>
          <w:rFonts w:ascii="Palatino Linotype" w:eastAsia="Times New Roman" w:hAnsi="Palatino Linotype" w:cs="Times New Roman"/>
          <w:bCs/>
          <w:kern w:val="14"/>
          <w:sz w:val="16"/>
          <w:szCs w:val="16"/>
          <w:lang w:eastAsia="nl-NL"/>
        </w:rPr>
      </w:pPr>
      <w:r w:rsidRPr="00484065">
        <w:rPr>
          <w:rFonts w:ascii="Palatino Linotype" w:eastAsia="Times New Roman" w:hAnsi="Palatino Linotype" w:cs="Times New Roman"/>
          <w:bCs/>
          <w:kern w:val="14"/>
          <w:sz w:val="16"/>
          <w:szCs w:val="16"/>
          <w:lang w:eastAsia="nl-NL"/>
        </w:rPr>
        <w:t xml:space="preserve">Europees Landbouwfonds voor </w:t>
      </w:r>
    </w:p>
    <w:p w:rsidR="00484065" w:rsidRDefault="00484065" w:rsidP="00A50B28">
      <w:pPr>
        <w:autoSpaceDE w:val="0"/>
        <w:autoSpaceDN w:val="0"/>
        <w:adjustRightInd w:val="0"/>
        <w:spacing w:line="240" w:lineRule="auto"/>
        <w:ind w:left="5664" w:firstLine="708"/>
        <w:rPr>
          <w:rFonts w:ascii="Palatino Linotype" w:eastAsia="Times New Roman" w:hAnsi="Palatino Linotype" w:cs="Times New Roman"/>
          <w:bCs/>
          <w:kern w:val="14"/>
          <w:sz w:val="16"/>
          <w:szCs w:val="16"/>
          <w:lang w:eastAsia="nl-NL"/>
        </w:rPr>
      </w:pPr>
      <w:r w:rsidRPr="00484065">
        <w:rPr>
          <w:rFonts w:ascii="Palatino Linotype" w:eastAsia="Times New Roman" w:hAnsi="Palatino Linotype" w:cs="Times New Roman"/>
          <w:bCs/>
          <w:kern w:val="14"/>
          <w:sz w:val="16"/>
          <w:szCs w:val="16"/>
          <w:lang w:eastAsia="nl-NL"/>
        </w:rPr>
        <w:t xml:space="preserve">plattelandsontwikkeling: </w:t>
      </w:r>
    </w:p>
    <w:p w:rsidR="00484065" w:rsidRPr="00484065" w:rsidRDefault="00484065" w:rsidP="00A50B28">
      <w:pPr>
        <w:autoSpaceDE w:val="0"/>
        <w:autoSpaceDN w:val="0"/>
        <w:adjustRightInd w:val="0"/>
        <w:spacing w:line="240" w:lineRule="auto"/>
        <w:ind w:left="5664" w:firstLine="708"/>
        <w:rPr>
          <w:sz w:val="16"/>
          <w:szCs w:val="16"/>
        </w:rPr>
      </w:pPr>
      <w:r w:rsidRPr="00484065">
        <w:rPr>
          <w:rFonts w:ascii="Palatino Linotype" w:eastAsia="Times New Roman" w:hAnsi="Palatino Linotype" w:cs="Times New Roman"/>
          <w:bCs/>
          <w:kern w:val="14"/>
          <w:sz w:val="16"/>
          <w:szCs w:val="16"/>
          <w:lang w:eastAsia="nl-NL"/>
        </w:rPr>
        <w:t>Europa investeert in zijn platteland</w:t>
      </w:r>
      <w:r>
        <w:rPr>
          <w:rFonts w:ascii="Palatino Linotype" w:eastAsia="Times New Roman" w:hAnsi="Palatino Linotype" w:cs="Times New Roman"/>
          <w:bCs/>
          <w:kern w:val="14"/>
          <w:sz w:val="16"/>
          <w:szCs w:val="16"/>
          <w:lang w:eastAsia="nl-NL"/>
        </w:rPr>
        <w:tab/>
      </w:r>
    </w:p>
    <w:p w:rsidR="00A148A1" w:rsidRDefault="00A148A1" w:rsidP="00484065">
      <w:pPr>
        <w:autoSpaceDE w:val="0"/>
        <w:autoSpaceDN w:val="0"/>
        <w:adjustRightInd w:val="0"/>
        <w:spacing w:line="240" w:lineRule="auto"/>
        <w:ind w:left="4956"/>
        <w:rPr>
          <w:sz w:val="20"/>
          <w:szCs w:val="20"/>
        </w:rPr>
      </w:pPr>
    </w:p>
    <w:p w:rsidR="00A148A1" w:rsidRDefault="00A148A1" w:rsidP="003048D4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sectPr w:rsidR="00A148A1" w:rsidSect="00D33943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Italic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0D59"/>
    <w:multiLevelType w:val="hybridMultilevel"/>
    <w:tmpl w:val="9476E08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9B"/>
    <w:rsid w:val="003048D4"/>
    <w:rsid w:val="00364C7B"/>
    <w:rsid w:val="00373F5A"/>
    <w:rsid w:val="003B4AAE"/>
    <w:rsid w:val="00484065"/>
    <w:rsid w:val="004F2F9B"/>
    <w:rsid w:val="00591C1D"/>
    <w:rsid w:val="00690C07"/>
    <w:rsid w:val="006E106D"/>
    <w:rsid w:val="009D38E3"/>
    <w:rsid w:val="00A0259B"/>
    <w:rsid w:val="00A148A1"/>
    <w:rsid w:val="00A50B28"/>
    <w:rsid w:val="00CA74FC"/>
    <w:rsid w:val="00D32FE2"/>
    <w:rsid w:val="00D33943"/>
    <w:rsid w:val="00DA70E1"/>
    <w:rsid w:val="00EA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D38E3"/>
    <w:pPr>
      <w:spacing w:after="0" w:line="280" w:lineRule="exact"/>
    </w:pPr>
    <w:rPr>
      <w:rFonts w:ascii="Lucida Sans" w:hAnsi="Lucida Sans"/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A025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A0259B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D38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38E3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048D4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D339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D38E3"/>
    <w:pPr>
      <w:spacing w:after="0" w:line="280" w:lineRule="exact"/>
    </w:pPr>
    <w:rPr>
      <w:rFonts w:ascii="Lucida Sans" w:hAnsi="Lucida Sans"/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A025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A0259B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D38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38E3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048D4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D33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t.uwe.b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hyperlink" Target="http://ec.europa.eu/growt/smes/business-friendlyenvironment/sme-definition/index_en.h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19559-5DFE-43CE-BBC8-A7B3272DB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1656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Leonike Wilgenkamp</dc:creator>
  <cp:lastModifiedBy>Darryl Hoefdraad</cp:lastModifiedBy>
  <cp:revision>2</cp:revision>
  <dcterms:created xsi:type="dcterms:W3CDTF">2016-11-21T15:54:00Z</dcterms:created>
  <dcterms:modified xsi:type="dcterms:W3CDTF">2016-11-21T15:54:00Z</dcterms:modified>
</cp:coreProperties>
</file>