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7F2" w:rsidRDefault="004B77F2"/>
    <w:p w:rsidR="004B77F2" w:rsidRPr="004B77F2" w:rsidRDefault="00B65A85" w:rsidP="004B77F2">
      <w:pPr>
        <w:rPr>
          <w:b/>
          <w:sz w:val="36"/>
          <w:szCs w:val="36"/>
        </w:rPr>
      </w:pPr>
      <w:r>
        <w:rPr>
          <w:b/>
          <w:sz w:val="36"/>
          <w:szCs w:val="36"/>
        </w:rPr>
        <w:t xml:space="preserve">Verklaring geen </w:t>
      </w:r>
      <w:r w:rsidRPr="00B65A85">
        <w:rPr>
          <w:b/>
          <w:sz w:val="36"/>
          <w:szCs w:val="36"/>
        </w:rPr>
        <w:t xml:space="preserve">financiële moeilijkheden </w:t>
      </w:r>
      <w:r w:rsidR="004B77F2" w:rsidRPr="004B77F2">
        <w:rPr>
          <w:b/>
          <w:sz w:val="36"/>
          <w:szCs w:val="36"/>
        </w:rPr>
        <w:t>POP3</w:t>
      </w:r>
    </w:p>
    <w:p w:rsidR="004B77F2" w:rsidRDefault="004B77F2" w:rsidP="004B77F2"/>
    <w:p w:rsidR="00F57804" w:rsidRDefault="00F57804" w:rsidP="004B77F2"/>
    <w:p w:rsidR="00B65A85" w:rsidRDefault="00B65A85" w:rsidP="00B65A85">
      <w:pPr>
        <w:pStyle w:val="Plattetekst"/>
      </w:pPr>
      <w:r w:rsidRPr="00D005E8">
        <w:t>Wanneer een aanvrager in financiële moeilijkheden verkeert</w:t>
      </w:r>
      <w:r w:rsidR="004D160E">
        <w:t>,</w:t>
      </w:r>
      <w:r w:rsidRPr="00D005E8">
        <w:t xml:space="preserve"> is dit een g</w:t>
      </w:r>
      <w:r>
        <w:t xml:space="preserve">rond om de subsidie te weigeren. </w:t>
      </w:r>
      <w:r w:rsidRPr="00D005E8">
        <w:t xml:space="preserve">Met deze verklaring verklaart de aanvrager niet in financiële moeilijkheden te verkeren, als bedoeld in </w:t>
      </w:r>
      <w:r>
        <w:t xml:space="preserve">artikel 2, veertiende lid, van </w:t>
      </w:r>
      <w:r w:rsidRPr="00D005E8">
        <w:t xml:space="preserve">Verordening (EU) </w:t>
      </w:r>
      <w:r>
        <w:t>702</w:t>
      </w:r>
      <w:r w:rsidRPr="00D005E8">
        <w:t xml:space="preserve">/2014 van de Europese Commissie van </w:t>
      </w:r>
      <w:r>
        <w:t>25</w:t>
      </w:r>
      <w:r w:rsidRPr="00D005E8">
        <w:t xml:space="preserve"> juni 2014. </w:t>
      </w:r>
    </w:p>
    <w:p w:rsidR="00B65A85" w:rsidRPr="00D005E8" w:rsidRDefault="00B65A85" w:rsidP="00B65A85">
      <w:pPr>
        <w:pStyle w:val="Plattetekst"/>
      </w:pPr>
    </w:p>
    <w:p w:rsidR="00B65A85" w:rsidRDefault="00B65A85" w:rsidP="00B65A85">
      <w:pPr>
        <w:pStyle w:val="Plattetekst"/>
      </w:pPr>
      <w:r w:rsidRPr="00D005E8">
        <w:t xml:space="preserve">Een onderneming wordt beschouwd als een onderneming in moeilijkheden wanneer zij, zonder overheidsingrijpen, op korte of middellange termijn vrijwel zeker gedoemd is te verdwijnen. Uw organisatie verkeert in moeilijkheden wanneer het antwoord op een van de onderstaande vragen JA luidt: </w:t>
      </w:r>
    </w:p>
    <w:p w:rsidR="00B65A85" w:rsidRPr="00F82C58" w:rsidRDefault="00B65A85" w:rsidP="00B65A85">
      <w:pPr>
        <w:pStyle w:val="Plattetekst"/>
      </w:pPr>
    </w:p>
    <w:p w:rsidR="00B65A85" w:rsidRPr="00D005E8" w:rsidRDefault="00B65A85" w:rsidP="00B65A85">
      <w:pPr>
        <w:pStyle w:val="Plattetekstopsomming"/>
      </w:pPr>
      <w:r w:rsidRPr="00D005E8">
        <w:t>In geval van een vennootschap met beperkte aansprakelijkheid (niet zijnde een MKB-onderneming die minder dan drie jaar bestaat):</w:t>
      </w:r>
      <w:r>
        <w:br/>
      </w:r>
      <w:r w:rsidRPr="00D005E8">
        <w:t xml:space="preserve">Levert het in mindering brengen van de opgebouwde verliezen op de reserves (en alle andere elementen die doorgaans worden beschouwd als een onderdeel van het eigen vermogen van de onderneming), een negatief cumulatief bedrag op dat hoger is dan de helft van het geplaatste aandelenkapitaal? </w:t>
      </w:r>
    </w:p>
    <w:p w:rsidR="00B65A85" w:rsidRDefault="00C2278F" w:rsidP="00B65A85">
      <w:pPr>
        <w:pStyle w:val="Default"/>
        <w:ind w:left="360"/>
        <w:jc w:val="both"/>
        <w:rPr>
          <w:rFonts w:asciiTheme="minorHAnsi" w:hAnsiTheme="minorHAnsi" w:cs="Arial"/>
          <w:sz w:val="22"/>
          <w:szCs w:val="22"/>
        </w:rPr>
      </w:pPr>
      <w:sdt>
        <w:sdtPr>
          <w:rPr>
            <w:rFonts w:asciiTheme="minorHAnsi" w:hAnsiTheme="minorHAnsi" w:cs="Arial"/>
            <w:sz w:val="22"/>
            <w:szCs w:val="22"/>
          </w:rPr>
          <w:id w:val="798502910"/>
          <w14:checkbox>
            <w14:checked w14:val="0"/>
            <w14:checkedState w14:val="2612" w14:font="MS Gothic"/>
            <w14:uncheckedState w14:val="2610" w14:font="MS Gothic"/>
          </w14:checkbox>
        </w:sdtPr>
        <w:sdtEndPr/>
        <w:sdtContent>
          <w:r w:rsidR="00B65A85">
            <w:rPr>
              <w:rFonts w:ascii="MS Gothic" w:eastAsia="MS Gothic" w:hAnsi="MS Gothic" w:cs="Arial" w:hint="eastAsia"/>
              <w:sz w:val="22"/>
              <w:szCs w:val="22"/>
            </w:rPr>
            <w:t>☐</w:t>
          </w:r>
        </w:sdtContent>
      </w:sdt>
      <w:r w:rsidR="00B65A85" w:rsidRPr="00012281">
        <w:rPr>
          <w:rFonts w:cs="Arial"/>
          <w:sz w:val="22"/>
          <w:szCs w:val="22"/>
        </w:rPr>
        <w:tab/>
      </w:r>
      <w:r w:rsidR="00B65A85" w:rsidRPr="00012281">
        <w:rPr>
          <w:rStyle w:val="PlattetekstChar"/>
        </w:rPr>
        <w:t>Ja</w:t>
      </w:r>
    </w:p>
    <w:p w:rsidR="00B65A85" w:rsidRDefault="00C2278F"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702280945"/>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Nee</w:t>
      </w:r>
    </w:p>
    <w:p w:rsidR="00B65A85" w:rsidRDefault="00C2278F"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672376773"/>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N.v.t.</w:t>
      </w:r>
    </w:p>
    <w:p w:rsidR="00B65A85" w:rsidRPr="00D005E8" w:rsidRDefault="00B65A85" w:rsidP="00B65A85">
      <w:pPr>
        <w:pStyle w:val="Default"/>
        <w:jc w:val="both"/>
        <w:rPr>
          <w:rFonts w:asciiTheme="minorHAnsi" w:hAnsiTheme="minorHAnsi" w:cs="Arial"/>
          <w:sz w:val="22"/>
          <w:szCs w:val="22"/>
        </w:rPr>
      </w:pPr>
    </w:p>
    <w:p w:rsidR="00B65A85" w:rsidRPr="00D005E8" w:rsidRDefault="00B65A85" w:rsidP="00B65A85">
      <w:pPr>
        <w:pStyle w:val="Plattetekstopsomming"/>
      </w:pPr>
      <w:r w:rsidRPr="00D005E8">
        <w:t>In geval van een onderneming waarin ten minste een aantal van de vennoten onbeperkt aansprakelijk is voor de schulden van de onderneming (niet-zijnde een MKB-onderneming die minder dan drie jaar bestaat):</w:t>
      </w:r>
      <w:r>
        <w:br/>
      </w:r>
      <w:r w:rsidRPr="00D005E8">
        <w:t xml:space="preserve">Is meer dan de helft van het kapitaal van de onderneming, zoals in de boeken van de onderneming vermeld, verdwenen door de gecumuleerde verliezen? </w:t>
      </w:r>
    </w:p>
    <w:p w:rsidR="00B65A85" w:rsidRDefault="00C2278F" w:rsidP="00B65A85">
      <w:pPr>
        <w:pStyle w:val="Default"/>
        <w:ind w:left="360"/>
        <w:jc w:val="both"/>
        <w:rPr>
          <w:rFonts w:asciiTheme="minorHAnsi" w:hAnsiTheme="minorHAnsi" w:cs="Arial"/>
          <w:sz w:val="22"/>
          <w:szCs w:val="22"/>
        </w:rPr>
      </w:pPr>
      <w:sdt>
        <w:sdtPr>
          <w:rPr>
            <w:rFonts w:asciiTheme="minorHAnsi" w:hAnsiTheme="minorHAnsi" w:cs="Arial"/>
            <w:sz w:val="22"/>
            <w:szCs w:val="22"/>
          </w:rPr>
          <w:id w:val="1556511433"/>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Ja</w:t>
      </w:r>
    </w:p>
    <w:p w:rsidR="00B65A85" w:rsidRDefault="00C2278F"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1134174241"/>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Nee</w:t>
      </w:r>
    </w:p>
    <w:p w:rsidR="00B65A85" w:rsidRDefault="00C2278F"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867679927"/>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N.v.t.</w:t>
      </w:r>
    </w:p>
    <w:p w:rsidR="00B65A85" w:rsidRPr="00D005E8" w:rsidRDefault="00B65A85" w:rsidP="00B65A85">
      <w:pPr>
        <w:pStyle w:val="Default"/>
        <w:ind w:left="567"/>
        <w:jc w:val="both"/>
        <w:rPr>
          <w:rFonts w:asciiTheme="minorHAnsi" w:hAnsiTheme="minorHAnsi" w:cs="Arial"/>
          <w:sz w:val="22"/>
          <w:szCs w:val="22"/>
        </w:rPr>
      </w:pPr>
    </w:p>
    <w:p w:rsidR="00B65A85" w:rsidRPr="00B5548B" w:rsidRDefault="00B65A85" w:rsidP="00B65A85">
      <w:pPr>
        <w:pStyle w:val="Plattetekstopsomming"/>
        <w:rPr>
          <w:u w:val="single"/>
        </w:rPr>
      </w:pPr>
      <w:r w:rsidRPr="00D005E8">
        <w:t>Loopt tegen de onderneming een collectieve insolventieprocedure of voldoet de onderneming volgens het nationale recht aan de criteria om, op verzoek van de schuldeisers, aan een collectieve insolventiep</w:t>
      </w:r>
      <w:r>
        <w:t>rocedure te worden onderworpen?</w:t>
      </w:r>
    </w:p>
    <w:p w:rsidR="00B65A85" w:rsidRPr="00C621F2" w:rsidRDefault="00C2278F" w:rsidP="00B65A85">
      <w:pPr>
        <w:pStyle w:val="Default"/>
        <w:ind w:left="360"/>
        <w:jc w:val="both"/>
        <w:rPr>
          <w:rFonts w:ascii="Verdana" w:hAnsi="Verdana" w:cs="Arial"/>
          <w:szCs w:val="18"/>
        </w:rPr>
      </w:pPr>
      <w:sdt>
        <w:sdtPr>
          <w:rPr>
            <w:rFonts w:asciiTheme="minorHAnsi" w:hAnsiTheme="minorHAnsi" w:cs="Arial"/>
            <w:sz w:val="22"/>
            <w:szCs w:val="22"/>
          </w:rPr>
          <w:id w:val="881067241"/>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Ja</w:t>
      </w:r>
    </w:p>
    <w:p w:rsidR="00B65A85" w:rsidRDefault="00C2278F"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1155073273"/>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sidRPr="00C621F2">
        <w:rPr>
          <w:rFonts w:ascii="Verdana" w:hAnsi="Verdana" w:cs="Arial"/>
          <w:szCs w:val="18"/>
        </w:rPr>
        <w:tab/>
      </w:r>
      <w:r w:rsidR="00B65A85" w:rsidRPr="00012281">
        <w:rPr>
          <w:rFonts w:cs="Arial"/>
          <w:szCs w:val="18"/>
        </w:rPr>
        <w:t>Nee</w:t>
      </w:r>
    </w:p>
    <w:p w:rsidR="00B65A85" w:rsidRDefault="00C2278F"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1686438615"/>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N.v.t.</w:t>
      </w:r>
    </w:p>
    <w:p w:rsidR="00B65A85" w:rsidRPr="00D005E8" w:rsidRDefault="00B65A85" w:rsidP="00B65A85">
      <w:pPr>
        <w:pStyle w:val="Default"/>
        <w:jc w:val="both"/>
        <w:rPr>
          <w:rFonts w:asciiTheme="minorHAnsi" w:hAnsiTheme="minorHAnsi" w:cs="Arial"/>
          <w:sz w:val="22"/>
          <w:szCs w:val="22"/>
        </w:rPr>
      </w:pPr>
    </w:p>
    <w:p w:rsidR="00B65A85" w:rsidRPr="00D005E8" w:rsidRDefault="00B65A85" w:rsidP="00B65A85">
      <w:pPr>
        <w:pStyle w:val="Plattetekstopsomming"/>
      </w:pPr>
      <w:r w:rsidRPr="00D005E8">
        <w:t xml:space="preserve">Heeft de onderneming reddingsteun ontvangen en is de lening nog niet terugbetaald of is de garantie nog niet beëindigd? Of heet de onderneming herstructureringssteun ontvangen en bevindt de onderneming zich nog in een herstructureringsplan? </w:t>
      </w:r>
    </w:p>
    <w:p w:rsidR="00B65A85" w:rsidRDefault="00C2278F" w:rsidP="00B65A85">
      <w:pPr>
        <w:pStyle w:val="Default"/>
        <w:ind w:left="360"/>
        <w:jc w:val="both"/>
        <w:rPr>
          <w:rFonts w:asciiTheme="minorHAnsi" w:hAnsiTheme="minorHAnsi" w:cs="Arial"/>
          <w:sz w:val="22"/>
          <w:szCs w:val="22"/>
        </w:rPr>
      </w:pPr>
      <w:sdt>
        <w:sdtPr>
          <w:rPr>
            <w:rFonts w:asciiTheme="minorHAnsi" w:hAnsiTheme="minorHAnsi" w:cs="Arial"/>
            <w:sz w:val="22"/>
            <w:szCs w:val="22"/>
          </w:rPr>
          <w:id w:val="-1782188255"/>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Ja</w:t>
      </w:r>
    </w:p>
    <w:p w:rsidR="00B65A85" w:rsidRDefault="00C2278F"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348074106"/>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Nee</w:t>
      </w:r>
    </w:p>
    <w:p w:rsidR="00B65A85" w:rsidRDefault="00C2278F"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405890827"/>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N.v.t.</w:t>
      </w:r>
    </w:p>
    <w:p w:rsidR="00B65A85" w:rsidRPr="00D005E8" w:rsidRDefault="00B65A85" w:rsidP="00B65A85">
      <w:pPr>
        <w:pStyle w:val="Default"/>
        <w:ind w:left="567"/>
        <w:jc w:val="both"/>
        <w:rPr>
          <w:rFonts w:asciiTheme="minorHAnsi" w:hAnsiTheme="minorHAnsi" w:cs="Arial"/>
          <w:sz w:val="22"/>
          <w:szCs w:val="22"/>
        </w:rPr>
      </w:pPr>
    </w:p>
    <w:p w:rsidR="00B65A85" w:rsidRPr="00D005E8" w:rsidRDefault="00B65A85" w:rsidP="00B65A85">
      <w:pPr>
        <w:pStyle w:val="Plattetekstopsomming"/>
      </w:pPr>
      <w:r w:rsidRPr="00D005E8">
        <w:t>In het geval van een ondernemi</w:t>
      </w:r>
      <w:r>
        <w:t>ng die geen MKB-onderneming is:</w:t>
      </w:r>
      <w:r>
        <w:br/>
      </w:r>
      <w:r w:rsidRPr="00D005E8">
        <w:t xml:space="preserve">Bedroeg in de afgelopen twee jaar: </w:t>
      </w:r>
    </w:p>
    <w:p w:rsidR="00B65A85" w:rsidRPr="00D005E8" w:rsidRDefault="00B65A85" w:rsidP="00B65A85">
      <w:pPr>
        <w:pStyle w:val="Plattetekstopsomming"/>
        <w:numPr>
          <w:ilvl w:val="0"/>
          <w:numId w:val="21"/>
        </w:numPr>
      </w:pPr>
      <w:r w:rsidRPr="00D005E8">
        <w:t xml:space="preserve">De verhouding tussen de schulden en het eigen vermogen van de onderneming meer dan 7,5, en </w:t>
      </w:r>
    </w:p>
    <w:p w:rsidR="00B65A85" w:rsidRPr="00D005E8" w:rsidRDefault="00B65A85" w:rsidP="00B65A85">
      <w:pPr>
        <w:pStyle w:val="Plattetekstopsomming"/>
        <w:numPr>
          <w:ilvl w:val="0"/>
          <w:numId w:val="21"/>
        </w:numPr>
      </w:pPr>
      <w:r w:rsidRPr="00D005E8">
        <w:t xml:space="preserve">De op basis van de EBITDA bepaalde rentedekkingsgraad van de onderneming minder dan 1,0? </w:t>
      </w:r>
    </w:p>
    <w:p w:rsidR="00B65A85" w:rsidRDefault="00C2278F" w:rsidP="00B65A85">
      <w:pPr>
        <w:pStyle w:val="Default"/>
        <w:ind w:left="348"/>
        <w:jc w:val="both"/>
        <w:rPr>
          <w:rFonts w:asciiTheme="minorHAnsi" w:hAnsiTheme="minorHAnsi" w:cs="Arial"/>
          <w:sz w:val="22"/>
          <w:szCs w:val="22"/>
        </w:rPr>
      </w:pPr>
      <w:sdt>
        <w:sdtPr>
          <w:rPr>
            <w:rFonts w:asciiTheme="minorHAnsi" w:hAnsiTheme="minorHAnsi" w:cs="Arial"/>
            <w:sz w:val="22"/>
            <w:szCs w:val="22"/>
          </w:rPr>
          <w:id w:val="61842026"/>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Ja</w:t>
      </w:r>
    </w:p>
    <w:p w:rsidR="00B65A85" w:rsidRDefault="00C2278F" w:rsidP="00B65A85">
      <w:pPr>
        <w:pStyle w:val="Default"/>
        <w:ind w:left="348"/>
        <w:jc w:val="both"/>
        <w:rPr>
          <w:rFonts w:asciiTheme="minorHAnsi" w:hAnsiTheme="minorHAnsi" w:cs="Arial"/>
          <w:sz w:val="22"/>
          <w:szCs w:val="22"/>
          <w:u w:val="single"/>
        </w:rPr>
      </w:pPr>
      <w:sdt>
        <w:sdtPr>
          <w:rPr>
            <w:rFonts w:asciiTheme="minorHAnsi" w:hAnsiTheme="minorHAnsi" w:cs="Arial"/>
            <w:sz w:val="22"/>
            <w:szCs w:val="22"/>
          </w:rPr>
          <w:id w:val="278379868"/>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Nee</w:t>
      </w:r>
    </w:p>
    <w:p w:rsidR="00B65A85" w:rsidRDefault="00C2278F" w:rsidP="00B65A85">
      <w:pPr>
        <w:pStyle w:val="Default"/>
        <w:ind w:left="348"/>
        <w:jc w:val="both"/>
        <w:rPr>
          <w:rFonts w:asciiTheme="minorHAnsi" w:hAnsiTheme="minorHAnsi" w:cs="Arial"/>
          <w:sz w:val="22"/>
          <w:szCs w:val="22"/>
          <w:u w:val="single"/>
        </w:rPr>
      </w:pPr>
      <w:sdt>
        <w:sdtPr>
          <w:rPr>
            <w:rFonts w:asciiTheme="minorHAnsi" w:hAnsiTheme="minorHAnsi" w:cs="Arial"/>
            <w:sz w:val="22"/>
            <w:szCs w:val="22"/>
          </w:rPr>
          <w:id w:val="-416474159"/>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N.v.t.</w:t>
      </w:r>
    </w:p>
    <w:p w:rsidR="00B65A85" w:rsidRDefault="00B65A85" w:rsidP="00B65A85">
      <w:r>
        <w:br w:type="page"/>
      </w:r>
    </w:p>
    <w:p w:rsidR="00B65A85" w:rsidRDefault="00B65A85" w:rsidP="00B65A85">
      <w:pPr>
        <w:pStyle w:val="Plattetekst"/>
      </w:pPr>
      <w:r w:rsidRPr="00D005E8">
        <w:lastRenderedPageBreak/>
        <w:t>Onder</w:t>
      </w:r>
      <w:r>
        <w:t>ge</w:t>
      </w:r>
      <w:r w:rsidRPr="00D005E8">
        <w:t>tekende verklaart niet in financ</w:t>
      </w:r>
      <w:r>
        <w:t>iële moeilijkheden te verkeren.</w:t>
      </w:r>
    </w:p>
    <w:p w:rsidR="00B65A85" w:rsidRDefault="00B65A85" w:rsidP="00B65A85">
      <w:pPr>
        <w:pStyle w:val="Plattetekst"/>
      </w:pPr>
    </w:p>
    <w:tbl>
      <w:tblPr>
        <w:tblStyle w:val="Tabelraster"/>
        <w:tblW w:w="0" w:type="auto"/>
        <w:tblLook w:val="04A0" w:firstRow="1" w:lastRow="0" w:firstColumn="1" w:lastColumn="0" w:noHBand="0" w:noVBand="1"/>
        <w:tblCaption w:val="Invulvlak voor naw gegevens en handtekening van de ondertekenaar"/>
        <w:tblDescription w:val="Invulvlak van 2 kolommen met links de naw gegevens aanvraag voor de ondertekenaar en rechts de kolom voor de in te vullen gegevens"/>
      </w:tblPr>
      <w:tblGrid>
        <w:gridCol w:w="4077"/>
        <w:gridCol w:w="5135"/>
      </w:tblGrid>
      <w:tr w:rsidR="00B65A85" w:rsidRPr="00D64B33" w:rsidTr="00B65A85">
        <w:tc>
          <w:tcPr>
            <w:tcW w:w="4077" w:type="dxa"/>
          </w:tcPr>
          <w:p w:rsidR="00B65A85" w:rsidRPr="00D64B33" w:rsidRDefault="00B65A85" w:rsidP="00AA3F7C">
            <w:pPr>
              <w:pStyle w:val="Plattetekst"/>
            </w:pPr>
            <w:r>
              <w:t>Aanvragende organisatie</w:t>
            </w:r>
          </w:p>
        </w:tc>
        <w:tc>
          <w:tcPr>
            <w:tcW w:w="5135" w:type="dxa"/>
            <w:shd w:val="clear" w:color="auto" w:fill="FFFF99"/>
          </w:tcPr>
          <w:p w:rsidR="00B65A85" w:rsidRPr="00D64B33" w:rsidRDefault="00B65A85" w:rsidP="00AA3F7C">
            <w:pPr>
              <w:pStyle w:val="Plattetekst"/>
            </w:pPr>
          </w:p>
        </w:tc>
      </w:tr>
      <w:tr w:rsidR="00B65A85" w:rsidRPr="00D64B33" w:rsidTr="00B65A85">
        <w:tc>
          <w:tcPr>
            <w:tcW w:w="4077" w:type="dxa"/>
          </w:tcPr>
          <w:p w:rsidR="00B65A85" w:rsidRPr="00D64B33" w:rsidRDefault="00B65A85" w:rsidP="00AA3F7C">
            <w:pPr>
              <w:pStyle w:val="Plattetekst"/>
            </w:pPr>
            <w:r w:rsidRPr="00D64B33">
              <w:t>Naam en functie bevoegde ondertekenaar</w:t>
            </w:r>
          </w:p>
        </w:tc>
        <w:tc>
          <w:tcPr>
            <w:tcW w:w="5135" w:type="dxa"/>
            <w:shd w:val="clear" w:color="auto" w:fill="FFFF99"/>
          </w:tcPr>
          <w:p w:rsidR="00B65A85" w:rsidRPr="00D64B33" w:rsidRDefault="00B65A85" w:rsidP="00AA3F7C">
            <w:pPr>
              <w:pStyle w:val="Plattetekst"/>
            </w:pPr>
          </w:p>
        </w:tc>
      </w:tr>
      <w:tr w:rsidR="00B65A85" w:rsidRPr="00D64B33" w:rsidTr="00B65A85">
        <w:tc>
          <w:tcPr>
            <w:tcW w:w="4077" w:type="dxa"/>
          </w:tcPr>
          <w:p w:rsidR="00B65A85" w:rsidRPr="00D64B33" w:rsidRDefault="00B65A85" w:rsidP="00AA3F7C">
            <w:pPr>
              <w:pStyle w:val="Plattetekst"/>
            </w:pPr>
            <w:r w:rsidRPr="00D64B33">
              <w:t>Plaats</w:t>
            </w:r>
          </w:p>
        </w:tc>
        <w:tc>
          <w:tcPr>
            <w:tcW w:w="5135" w:type="dxa"/>
            <w:shd w:val="clear" w:color="auto" w:fill="FFFF99"/>
          </w:tcPr>
          <w:p w:rsidR="00B65A85" w:rsidRPr="00D64B33" w:rsidRDefault="00B65A85" w:rsidP="00AA3F7C">
            <w:pPr>
              <w:pStyle w:val="Plattetekst"/>
            </w:pPr>
          </w:p>
        </w:tc>
      </w:tr>
      <w:tr w:rsidR="00B65A85" w:rsidRPr="00D64B33" w:rsidTr="00B65A85">
        <w:tc>
          <w:tcPr>
            <w:tcW w:w="4077" w:type="dxa"/>
          </w:tcPr>
          <w:p w:rsidR="00B65A85" w:rsidRPr="00D64B33" w:rsidRDefault="00B65A85" w:rsidP="00AA3F7C">
            <w:pPr>
              <w:pStyle w:val="Plattetekst"/>
            </w:pPr>
            <w:r w:rsidRPr="00D64B33">
              <w:t>Datum</w:t>
            </w:r>
          </w:p>
        </w:tc>
        <w:tc>
          <w:tcPr>
            <w:tcW w:w="5135" w:type="dxa"/>
            <w:shd w:val="clear" w:color="auto" w:fill="FFFF99"/>
          </w:tcPr>
          <w:p w:rsidR="00B65A85" w:rsidRPr="00D64B33" w:rsidRDefault="00B65A85" w:rsidP="00AA3F7C">
            <w:pPr>
              <w:pStyle w:val="Plattetekst"/>
            </w:pPr>
          </w:p>
        </w:tc>
      </w:tr>
      <w:tr w:rsidR="00B65A85" w:rsidRPr="00D64B33" w:rsidTr="00B65A85">
        <w:trPr>
          <w:trHeight w:val="1487"/>
        </w:trPr>
        <w:tc>
          <w:tcPr>
            <w:tcW w:w="4077" w:type="dxa"/>
          </w:tcPr>
          <w:p w:rsidR="00B65A85" w:rsidRPr="00D64B33" w:rsidRDefault="00B65A85" w:rsidP="00AA3F7C">
            <w:pPr>
              <w:pStyle w:val="Plattetekst"/>
            </w:pPr>
            <w:r w:rsidRPr="00D64B33">
              <w:t>Handtekening</w:t>
            </w:r>
          </w:p>
        </w:tc>
        <w:tc>
          <w:tcPr>
            <w:tcW w:w="5135" w:type="dxa"/>
            <w:shd w:val="clear" w:color="auto" w:fill="FFFF99"/>
          </w:tcPr>
          <w:p w:rsidR="00B65A85" w:rsidRPr="00D64B33" w:rsidRDefault="00B65A85" w:rsidP="00AA3F7C">
            <w:pPr>
              <w:pStyle w:val="Plattetekst"/>
            </w:pPr>
          </w:p>
        </w:tc>
      </w:tr>
    </w:tbl>
    <w:p w:rsidR="00B65A85" w:rsidRDefault="00B65A85" w:rsidP="00B65A85">
      <w:pPr>
        <w:pStyle w:val="Plattetekst"/>
      </w:pPr>
    </w:p>
    <w:p w:rsidR="00B65A85" w:rsidRPr="00D005E8" w:rsidRDefault="00B65A85" w:rsidP="00B65A85">
      <w:pPr>
        <w:pStyle w:val="Plattetekst"/>
        <w:ind w:left="567" w:hanging="567"/>
      </w:pPr>
      <w:r w:rsidRPr="00B5548B">
        <w:rPr>
          <w:b/>
        </w:rPr>
        <w:t>N.B.:</w:t>
      </w:r>
      <w:r>
        <w:t xml:space="preserve"> </w:t>
      </w:r>
      <w:r>
        <w:tab/>
        <w:t>indien u een project uitvoert in een samenwerkingsverband, dan dient elke projectpartner deze verklaring in te vullen en te ondertekenen.</w:t>
      </w:r>
    </w:p>
    <w:p w:rsidR="00F85ABE" w:rsidRPr="0040026D" w:rsidRDefault="00F85ABE" w:rsidP="00B65A85"/>
    <w:sectPr w:rsidR="00F85ABE" w:rsidRPr="0040026D" w:rsidSect="00CD050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7F2" w:rsidRDefault="004B77F2" w:rsidP="004B77F2">
      <w:r>
        <w:separator/>
      </w:r>
    </w:p>
  </w:endnote>
  <w:endnote w:type="continuationSeparator" w:id="0">
    <w:p w:rsidR="004B77F2" w:rsidRDefault="004B77F2"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BA" w:rsidRDefault="008D20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szCs w:val="18"/>
      </w:rPr>
      <w:id w:val="-2113193491"/>
      <w:docPartObj>
        <w:docPartGallery w:val="Page Numbers (Bottom of Page)"/>
        <w:docPartUnique/>
      </w:docPartObj>
    </w:sdtPr>
    <w:sdtEndPr/>
    <w:sdtContent>
      <w:sdt>
        <w:sdtPr>
          <w:rPr>
            <w:rFonts w:ascii="Trebuchet MS" w:hAnsi="Trebuchet MS"/>
            <w:szCs w:val="18"/>
          </w:rPr>
          <w:id w:val="860082579"/>
          <w:docPartObj>
            <w:docPartGallery w:val="Page Numbers (Top of Page)"/>
            <w:docPartUnique/>
          </w:docPartObj>
        </w:sdtPr>
        <w:sdtEndPr/>
        <w:sdtContent>
          <w:p w:rsidR="00CD0509" w:rsidRPr="00CD0509" w:rsidRDefault="00B65A85" w:rsidP="00CD0509">
            <w:pPr>
              <w:tabs>
                <w:tab w:val="left" w:pos="9072"/>
              </w:tabs>
              <w:rPr>
                <w:rFonts w:ascii="Trebuchet MS" w:hAnsi="Trebuchet MS"/>
                <w:szCs w:val="18"/>
              </w:rPr>
            </w:pPr>
            <w:r w:rsidRPr="00B65A85">
              <w:rPr>
                <w:rFonts w:ascii="Trebuchet MS" w:hAnsi="Trebuchet MS"/>
                <w:szCs w:val="18"/>
              </w:rPr>
              <w:t>Verklaring geen financiële moeilijkheden</w:t>
            </w:r>
            <w:r w:rsidR="00CD0509" w:rsidRPr="00CD0509">
              <w:rPr>
                <w:rFonts w:ascii="Trebuchet MS" w:hAnsi="Trebuchet MS"/>
                <w:szCs w:val="18"/>
              </w:rPr>
              <w:t xml:space="preserve"> POP3</w:t>
            </w:r>
            <w:r w:rsidR="00412E31">
              <w:rPr>
                <w:rFonts w:ascii="Trebuchet MS" w:hAnsi="Trebuchet MS"/>
                <w:szCs w:val="18"/>
              </w:rPr>
              <w:t>, versie NH 2019</w:t>
            </w:r>
            <w:bookmarkStart w:id="0" w:name="_GoBack"/>
            <w:bookmarkEnd w:id="0"/>
          </w:p>
          <w:p w:rsidR="00CD0509" w:rsidRPr="00CD0509" w:rsidRDefault="00CD0509">
            <w:pPr>
              <w:pStyle w:val="Voettekst"/>
              <w:jc w:val="right"/>
              <w:rPr>
                <w:rFonts w:ascii="Trebuchet MS" w:hAnsi="Trebuchet MS"/>
                <w:szCs w:val="18"/>
              </w:rPr>
            </w:pPr>
            <w:r w:rsidRPr="00CD0509">
              <w:rPr>
                <w:rFonts w:ascii="Trebuchet MS" w:hAnsi="Trebuchet MS"/>
                <w:szCs w:val="18"/>
              </w:rPr>
              <w:t xml:space="preserve">Pagina </w:t>
            </w:r>
            <w:r w:rsidRPr="00CD0509">
              <w:rPr>
                <w:rFonts w:ascii="Trebuchet MS" w:hAnsi="Trebuchet MS"/>
                <w:b/>
                <w:bCs/>
                <w:szCs w:val="18"/>
              </w:rPr>
              <w:fldChar w:fldCharType="begin"/>
            </w:r>
            <w:r w:rsidRPr="00CD0509">
              <w:rPr>
                <w:rFonts w:ascii="Trebuchet MS" w:hAnsi="Trebuchet MS"/>
                <w:b/>
                <w:bCs/>
                <w:szCs w:val="18"/>
              </w:rPr>
              <w:instrText>PAGE</w:instrText>
            </w:r>
            <w:r w:rsidRPr="00CD0509">
              <w:rPr>
                <w:rFonts w:ascii="Trebuchet MS" w:hAnsi="Trebuchet MS"/>
                <w:b/>
                <w:bCs/>
                <w:szCs w:val="18"/>
              </w:rPr>
              <w:fldChar w:fldCharType="separate"/>
            </w:r>
            <w:r w:rsidR="00C2278F">
              <w:rPr>
                <w:rFonts w:ascii="Trebuchet MS" w:hAnsi="Trebuchet MS"/>
                <w:b/>
                <w:bCs/>
                <w:noProof/>
                <w:szCs w:val="18"/>
              </w:rPr>
              <w:t>1</w:t>
            </w:r>
            <w:r w:rsidRPr="00CD0509">
              <w:rPr>
                <w:rFonts w:ascii="Trebuchet MS" w:hAnsi="Trebuchet MS"/>
                <w:b/>
                <w:bCs/>
                <w:szCs w:val="18"/>
              </w:rPr>
              <w:fldChar w:fldCharType="end"/>
            </w:r>
            <w:r w:rsidRPr="00CD0509">
              <w:rPr>
                <w:rFonts w:ascii="Trebuchet MS" w:hAnsi="Trebuchet MS"/>
                <w:szCs w:val="18"/>
              </w:rPr>
              <w:t xml:space="preserve"> van </w:t>
            </w:r>
            <w:r w:rsidRPr="00CD0509">
              <w:rPr>
                <w:rFonts w:ascii="Trebuchet MS" w:hAnsi="Trebuchet MS"/>
                <w:b/>
                <w:bCs/>
                <w:szCs w:val="18"/>
              </w:rPr>
              <w:fldChar w:fldCharType="begin"/>
            </w:r>
            <w:r w:rsidRPr="00CD0509">
              <w:rPr>
                <w:rFonts w:ascii="Trebuchet MS" w:hAnsi="Trebuchet MS"/>
                <w:b/>
                <w:bCs/>
                <w:szCs w:val="18"/>
              </w:rPr>
              <w:instrText>NUMPAGES</w:instrText>
            </w:r>
            <w:r w:rsidRPr="00CD0509">
              <w:rPr>
                <w:rFonts w:ascii="Trebuchet MS" w:hAnsi="Trebuchet MS"/>
                <w:b/>
                <w:bCs/>
                <w:szCs w:val="18"/>
              </w:rPr>
              <w:fldChar w:fldCharType="separate"/>
            </w:r>
            <w:r w:rsidR="00C2278F">
              <w:rPr>
                <w:rFonts w:ascii="Trebuchet MS" w:hAnsi="Trebuchet MS"/>
                <w:b/>
                <w:bCs/>
                <w:noProof/>
                <w:szCs w:val="18"/>
              </w:rPr>
              <w:t>2</w:t>
            </w:r>
            <w:r w:rsidRPr="00CD0509">
              <w:rPr>
                <w:rFonts w:ascii="Trebuchet MS" w:hAnsi="Trebuchet MS"/>
                <w:b/>
                <w:bCs/>
                <w:szCs w:val="18"/>
              </w:rPr>
              <w:fldChar w:fldCharType="end"/>
            </w:r>
          </w:p>
        </w:sdtContent>
      </w:sdt>
    </w:sdtContent>
  </w:sdt>
  <w:p w:rsidR="00CD0509" w:rsidRDefault="00CD05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BA" w:rsidRDefault="008D20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7F2" w:rsidRDefault="004B77F2" w:rsidP="004B77F2">
      <w:r>
        <w:separator/>
      </w:r>
    </w:p>
  </w:footnote>
  <w:footnote w:type="continuationSeparator" w:id="0">
    <w:p w:rsidR="004B77F2" w:rsidRDefault="004B77F2"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BA" w:rsidRDefault="008D20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7B1" w:rsidRDefault="000C47B1" w:rsidP="000C47B1">
    <w:pPr>
      <w:pStyle w:val="Koptekst"/>
    </w:pPr>
    <w:r>
      <w:tab/>
    </w:r>
    <w:r>
      <w:tab/>
    </w:r>
  </w:p>
  <w:p w:rsidR="000C47B1" w:rsidRDefault="000C47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5B4" w:rsidRDefault="006165B4" w:rsidP="006165B4">
    <w:pPr>
      <w:pStyle w:val="Koptekst"/>
    </w:pPr>
    <w:r>
      <w:rPr>
        <w:noProof/>
        <w:lang w:eastAsia="nl-NL"/>
      </w:rPr>
      <w:drawing>
        <wp:inline distT="0" distB="0" distL="0" distR="0" wp14:anchorId="3372192E" wp14:editId="3B3CBAF9">
          <wp:extent cx="2026920" cy="603885"/>
          <wp:effectExtent l="0" t="0" r="0" b="5715"/>
          <wp:docPr id="2" name="Afbeelding 2" descr="Logo-Flev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Flevo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920" cy="603885"/>
                  </a:xfrm>
                  <a:prstGeom prst="rect">
                    <a:avLst/>
                  </a:prstGeom>
                  <a:noFill/>
                  <a:ln>
                    <a:noFill/>
                  </a:ln>
                </pic:spPr>
              </pic:pic>
            </a:graphicData>
          </a:graphic>
        </wp:inline>
      </w:drawing>
    </w:r>
    <w:r>
      <w:tab/>
    </w:r>
    <w:r>
      <w:tab/>
    </w:r>
    <w:r>
      <w:rPr>
        <w:noProof/>
        <w:lang w:eastAsia="nl-NL"/>
      </w:rPr>
      <w:drawing>
        <wp:inline distT="0" distB="0" distL="0" distR="0" wp14:anchorId="23DDC451" wp14:editId="0DC11372">
          <wp:extent cx="3070860" cy="638175"/>
          <wp:effectExtent l="0" t="0" r="0" b="9525"/>
          <wp:docPr id="1" name="Afbeelding 1" descr="Logo-eu-elf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eu-elfp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0860" cy="638175"/>
                  </a:xfrm>
                  <a:prstGeom prst="rect">
                    <a:avLst/>
                  </a:prstGeom>
                  <a:noFill/>
                  <a:ln>
                    <a:noFill/>
                  </a:ln>
                </pic:spPr>
              </pic:pic>
            </a:graphicData>
          </a:graphic>
        </wp:inline>
      </w:drawing>
    </w:r>
  </w:p>
  <w:p w:rsidR="006165B4" w:rsidRDefault="006165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0FEC"/>
    <w:multiLevelType w:val="hybridMultilevel"/>
    <w:tmpl w:val="FF62FE32"/>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FD26C0"/>
    <w:multiLevelType w:val="hybridMultilevel"/>
    <w:tmpl w:val="507890C0"/>
    <w:lvl w:ilvl="0" w:tplc="80EE8C74">
      <w:start w:val="1"/>
      <w:numFmt w:val="decimal"/>
      <w:pStyle w:val="Plattetekstopsomming"/>
      <w:lvlText w:val="%1."/>
      <w:lvlJc w:val="left"/>
      <w:pPr>
        <w:ind w:left="360" w:hanging="360"/>
      </w:pPr>
      <w:rPr>
        <w:rFonts w:hint="default"/>
      </w:rPr>
    </w:lvl>
    <w:lvl w:ilvl="1" w:tplc="7B0A9AFC">
      <w:start w:val="1"/>
      <w:numFmt w:val="lowerRoman"/>
      <w:lvlText w:val="%2)"/>
      <w:lvlJc w:val="left"/>
      <w:pPr>
        <w:ind w:left="1440" w:hanging="7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E76037"/>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FDA453B"/>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0374AFA"/>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1022919"/>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2951EA8"/>
    <w:multiLevelType w:val="hybridMultilevel"/>
    <w:tmpl w:val="B166355C"/>
    <w:lvl w:ilvl="0" w:tplc="04130001">
      <w:start w:val="1"/>
      <w:numFmt w:val="bullet"/>
      <w:lvlText w:val=""/>
      <w:lvlJc w:val="left"/>
      <w:pPr>
        <w:ind w:left="587" w:hanging="360"/>
      </w:pPr>
      <w:rPr>
        <w:rFonts w:ascii="Symbol" w:hAnsi="Symbol"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7" w15:restartNumberingAfterBreak="0">
    <w:nsid w:val="19714415"/>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E5C78EF"/>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1C1450"/>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E96AC3"/>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06E0C"/>
    <w:multiLevelType w:val="hybridMultilevel"/>
    <w:tmpl w:val="1CD097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6237A7A"/>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D550D2E"/>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203D2B"/>
    <w:multiLevelType w:val="hybridMultilevel"/>
    <w:tmpl w:val="994C7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0266145"/>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0401FB"/>
    <w:multiLevelType w:val="hybridMultilevel"/>
    <w:tmpl w:val="464C204E"/>
    <w:lvl w:ilvl="0" w:tplc="8B60527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2AF2368"/>
    <w:multiLevelType w:val="hybridMultilevel"/>
    <w:tmpl w:val="D21E4672"/>
    <w:lvl w:ilvl="0" w:tplc="F706411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296E20"/>
    <w:multiLevelType w:val="hybridMultilevel"/>
    <w:tmpl w:val="14EC1BC4"/>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9"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70F65C3D"/>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4"/>
  </w:num>
  <w:num w:numId="2">
    <w:abstractNumId w:val="19"/>
  </w:num>
  <w:num w:numId="3">
    <w:abstractNumId w:val="15"/>
  </w:num>
  <w:num w:numId="4">
    <w:abstractNumId w:val="10"/>
  </w:num>
  <w:num w:numId="5">
    <w:abstractNumId w:val="8"/>
  </w:num>
  <w:num w:numId="6">
    <w:abstractNumId w:val="5"/>
  </w:num>
  <w:num w:numId="7">
    <w:abstractNumId w:val="9"/>
  </w:num>
  <w:num w:numId="8">
    <w:abstractNumId w:val="13"/>
  </w:num>
  <w:num w:numId="9">
    <w:abstractNumId w:val="0"/>
  </w:num>
  <w:num w:numId="10">
    <w:abstractNumId w:val="12"/>
  </w:num>
  <w:num w:numId="11">
    <w:abstractNumId w:val="4"/>
  </w:num>
  <w:num w:numId="12">
    <w:abstractNumId w:val="6"/>
  </w:num>
  <w:num w:numId="13">
    <w:abstractNumId w:val="3"/>
  </w:num>
  <w:num w:numId="14">
    <w:abstractNumId w:val="20"/>
  </w:num>
  <w:num w:numId="15">
    <w:abstractNumId w:val="7"/>
  </w:num>
  <w:num w:numId="16">
    <w:abstractNumId w:val="18"/>
  </w:num>
  <w:num w:numId="17">
    <w:abstractNumId w:val="2"/>
  </w:num>
  <w:num w:numId="18">
    <w:abstractNumId w:val="11"/>
  </w:num>
  <w:num w:numId="19">
    <w:abstractNumId w:val="17"/>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1E"/>
    <w:rsid w:val="000175EB"/>
    <w:rsid w:val="00060358"/>
    <w:rsid w:val="0008225F"/>
    <w:rsid w:val="000C47B1"/>
    <w:rsid w:val="000E241B"/>
    <w:rsid w:val="00132294"/>
    <w:rsid w:val="001A5A0F"/>
    <w:rsid w:val="001C3FCC"/>
    <w:rsid w:val="001E0C7A"/>
    <w:rsid w:val="002051B8"/>
    <w:rsid w:val="00344E0E"/>
    <w:rsid w:val="0039604F"/>
    <w:rsid w:val="003E6DFA"/>
    <w:rsid w:val="0040026D"/>
    <w:rsid w:val="00412E31"/>
    <w:rsid w:val="00433A21"/>
    <w:rsid w:val="00440FBD"/>
    <w:rsid w:val="004A2807"/>
    <w:rsid w:val="004B77F2"/>
    <w:rsid w:val="004D160E"/>
    <w:rsid w:val="004F3FA9"/>
    <w:rsid w:val="00597B70"/>
    <w:rsid w:val="005B1050"/>
    <w:rsid w:val="005F2D41"/>
    <w:rsid w:val="005F606F"/>
    <w:rsid w:val="0060457B"/>
    <w:rsid w:val="00605F49"/>
    <w:rsid w:val="006127E7"/>
    <w:rsid w:val="00614FD0"/>
    <w:rsid w:val="006165B4"/>
    <w:rsid w:val="00624E61"/>
    <w:rsid w:val="00627C1E"/>
    <w:rsid w:val="006B191E"/>
    <w:rsid w:val="006C7B28"/>
    <w:rsid w:val="006F5742"/>
    <w:rsid w:val="006F5991"/>
    <w:rsid w:val="00766390"/>
    <w:rsid w:val="00794BEE"/>
    <w:rsid w:val="007E3DC3"/>
    <w:rsid w:val="00850229"/>
    <w:rsid w:val="00867CBD"/>
    <w:rsid w:val="00893529"/>
    <w:rsid w:val="008D20BA"/>
    <w:rsid w:val="009344A6"/>
    <w:rsid w:val="0094151B"/>
    <w:rsid w:val="00987F21"/>
    <w:rsid w:val="00991F78"/>
    <w:rsid w:val="00A174FE"/>
    <w:rsid w:val="00AB6523"/>
    <w:rsid w:val="00B37C5A"/>
    <w:rsid w:val="00B411CB"/>
    <w:rsid w:val="00B4651F"/>
    <w:rsid w:val="00B62474"/>
    <w:rsid w:val="00B65A85"/>
    <w:rsid w:val="00BC188D"/>
    <w:rsid w:val="00BC7CD0"/>
    <w:rsid w:val="00BE305B"/>
    <w:rsid w:val="00BF082A"/>
    <w:rsid w:val="00C2278F"/>
    <w:rsid w:val="00C43B3E"/>
    <w:rsid w:val="00C47F1D"/>
    <w:rsid w:val="00CD0509"/>
    <w:rsid w:val="00CD0785"/>
    <w:rsid w:val="00CE0793"/>
    <w:rsid w:val="00CE6038"/>
    <w:rsid w:val="00CF120D"/>
    <w:rsid w:val="00DE7746"/>
    <w:rsid w:val="00E57D6B"/>
    <w:rsid w:val="00EC5DC1"/>
    <w:rsid w:val="00EF4593"/>
    <w:rsid w:val="00F0004F"/>
    <w:rsid w:val="00F03906"/>
    <w:rsid w:val="00F560CB"/>
    <w:rsid w:val="00F57804"/>
    <w:rsid w:val="00F85ABE"/>
    <w:rsid w:val="00F9676E"/>
    <w:rsid w:val="00F96A0D"/>
    <w:rsid w:val="00FA245A"/>
    <w:rsid w:val="00FC4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A9DB9C"/>
  <w15:docId w15:val="{C54A01DD-81EF-4166-A9D2-0B730DE7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94151B"/>
    <w:pPr>
      <w:keepNext/>
      <w:keepLines/>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5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94151B"/>
    <w:rPr>
      <w:rFonts w:ascii="Verdana" w:eastAsiaTheme="majorEastAsia" w:hAnsi="Verdana" w:cstheme="majorBidi"/>
      <w:b/>
      <w:bCs/>
      <w:sz w:val="18"/>
      <w:szCs w:val="26"/>
    </w:rPr>
  </w:style>
  <w:style w:type="paragraph" w:styleId="Voetnoottekst">
    <w:name w:val="footnote text"/>
    <w:basedOn w:val="Standaard"/>
    <w:link w:val="VoetnoottekstChar"/>
    <w:uiPriority w:val="99"/>
    <w:semiHidden/>
    <w:unhideWhenUsed/>
    <w:rsid w:val="001A5A0F"/>
    <w:rPr>
      <w:sz w:val="20"/>
      <w:szCs w:val="20"/>
    </w:rPr>
  </w:style>
  <w:style w:type="character" w:customStyle="1" w:styleId="VoetnoottekstChar">
    <w:name w:val="Voetnoottekst Char"/>
    <w:basedOn w:val="Standaardalinea-lettertype"/>
    <w:link w:val="Voetnoottekst"/>
    <w:uiPriority w:val="99"/>
    <w:semiHidden/>
    <w:rsid w:val="001A5A0F"/>
    <w:rPr>
      <w:rFonts w:ascii="Verdana" w:hAnsi="Verdana"/>
      <w:sz w:val="20"/>
      <w:szCs w:val="20"/>
    </w:rPr>
  </w:style>
  <w:style w:type="character" w:styleId="Voetnootmarkering">
    <w:name w:val="footnote reference"/>
    <w:basedOn w:val="Standaardalinea-lettertype"/>
    <w:uiPriority w:val="99"/>
    <w:semiHidden/>
    <w:unhideWhenUsed/>
    <w:rsid w:val="001A5A0F"/>
    <w:rPr>
      <w:vertAlign w:val="superscript"/>
    </w:rPr>
  </w:style>
  <w:style w:type="paragraph" w:styleId="Ballontekst">
    <w:name w:val="Balloon Text"/>
    <w:basedOn w:val="Standaard"/>
    <w:link w:val="BallontekstChar"/>
    <w:uiPriority w:val="99"/>
    <w:semiHidden/>
    <w:unhideWhenUsed/>
    <w:rsid w:val="00440FBD"/>
    <w:rPr>
      <w:rFonts w:ascii="Tahoma" w:hAnsi="Tahoma" w:cs="Tahoma"/>
      <w:sz w:val="16"/>
      <w:szCs w:val="16"/>
    </w:rPr>
  </w:style>
  <w:style w:type="character" w:customStyle="1" w:styleId="BallontekstChar">
    <w:name w:val="Ballontekst Char"/>
    <w:basedOn w:val="Standaardalinea-lettertype"/>
    <w:link w:val="Ballontekst"/>
    <w:uiPriority w:val="99"/>
    <w:semiHidden/>
    <w:rsid w:val="00440FBD"/>
    <w:rPr>
      <w:rFonts w:ascii="Tahoma" w:hAnsi="Tahoma" w:cs="Tahoma"/>
      <w:sz w:val="16"/>
      <w:szCs w:val="16"/>
    </w:rPr>
  </w:style>
  <w:style w:type="character" w:styleId="Verwijzingopmerking">
    <w:name w:val="annotation reference"/>
    <w:basedOn w:val="Standaardalinea-lettertype"/>
    <w:uiPriority w:val="99"/>
    <w:semiHidden/>
    <w:unhideWhenUsed/>
    <w:rsid w:val="005F606F"/>
    <w:rPr>
      <w:sz w:val="16"/>
      <w:szCs w:val="16"/>
    </w:rPr>
  </w:style>
  <w:style w:type="paragraph" w:styleId="Tekstopmerking">
    <w:name w:val="annotation text"/>
    <w:basedOn w:val="Standaard"/>
    <w:link w:val="TekstopmerkingChar"/>
    <w:uiPriority w:val="99"/>
    <w:semiHidden/>
    <w:unhideWhenUsed/>
    <w:rsid w:val="005F606F"/>
    <w:rPr>
      <w:sz w:val="20"/>
      <w:szCs w:val="20"/>
    </w:rPr>
  </w:style>
  <w:style w:type="character" w:customStyle="1" w:styleId="TekstopmerkingChar">
    <w:name w:val="Tekst opmerking Char"/>
    <w:basedOn w:val="Standaardalinea-lettertype"/>
    <w:link w:val="Tekstopmerking"/>
    <w:uiPriority w:val="99"/>
    <w:semiHidden/>
    <w:rsid w:val="005F606F"/>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F606F"/>
    <w:rPr>
      <w:b/>
      <w:bCs/>
    </w:rPr>
  </w:style>
  <w:style w:type="character" w:customStyle="1" w:styleId="OnderwerpvanopmerkingChar">
    <w:name w:val="Onderwerp van opmerking Char"/>
    <w:basedOn w:val="TekstopmerkingChar"/>
    <w:link w:val="Onderwerpvanopmerking"/>
    <w:uiPriority w:val="99"/>
    <w:semiHidden/>
    <w:rsid w:val="005F606F"/>
    <w:rPr>
      <w:rFonts w:ascii="Verdana" w:hAnsi="Verdana"/>
      <w:b/>
      <w:bCs/>
      <w:sz w:val="20"/>
      <w:szCs w:val="20"/>
    </w:rPr>
  </w:style>
  <w:style w:type="table" w:customStyle="1" w:styleId="Tabelraster3">
    <w:name w:val="Tabelraster3"/>
    <w:basedOn w:val="Standaardtabel"/>
    <w:uiPriority w:val="59"/>
    <w:rsid w:val="00987F21"/>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A85"/>
    <w:pPr>
      <w:autoSpaceDE w:val="0"/>
      <w:autoSpaceDN w:val="0"/>
      <w:adjustRightInd w:val="0"/>
      <w:spacing w:after="0" w:line="240" w:lineRule="auto"/>
    </w:pPr>
    <w:rPr>
      <w:rFonts w:ascii="Trebuchet MS" w:hAnsi="Trebuchet MS" w:cs="Calibri"/>
      <w:color w:val="000000"/>
      <w:spacing w:val="2"/>
      <w:sz w:val="18"/>
      <w:szCs w:val="24"/>
    </w:rPr>
  </w:style>
  <w:style w:type="paragraph" w:styleId="Plattetekst">
    <w:name w:val="Body Text"/>
    <w:basedOn w:val="Standaard"/>
    <w:link w:val="PlattetekstChar"/>
    <w:uiPriority w:val="99"/>
    <w:unhideWhenUsed/>
    <w:rsid w:val="00B65A85"/>
    <w:pPr>
      <w:spacing w:line="276" w:lineRule="auto"/>
    </w:pPr>
    <w:rPr>
      <w:rFonts w:ascii="Trebuchet MS" w:hAnsi="Trebuchet MS"/>
      <w:spacing w:val="2"/>
    </w:rPr>
  </w:style>
  <w:style w:type="character" w:customStyle="1" w:styleId="PlattetekstChar">
    <w:name w:val="Platte tekst Char"/>
    <w:basedOn w:val="Standaardalinea-lettertype"/>
    <w:link w:val="Plattetekst"/>
    <w:uiPriority w:val="99"/>
    <w:rsid w:val="00B65A85"/>
    <w:rPr>
      <w:rFonts w:ascii="Trebuchet MS" w:hAnsi="Trebuchet MS"/>
      <w:spacing w:val="2"/>
      <w:sz w:val="18"/>
    </w:rPr>
  </w:style>
  <w:style w:type="paragraph" w:customStyle="1" w:styleId="Plattetekstopsomming">
    <w:name w:val="Platte tekst opsomming"/>
    <w:basedOn w:val="Default"/>
    <w:qFormat/>
    <w:rsid w:val="00B65A85"/>
    <w:pPr>
      <w:numPr>
        <w:numId w:val="20"/>
      </w:numPr>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1854">
      <w:bodyDiv w:val="1"/>
      <w:marLeft w:val="0"/>
      <w:marRight w:val="0"/>
      <w:marTop w:val="0"/>
      <w:marBottom w:val="0"/>
      <w:divBdr>
        <w:top w:val="none" w:sz="0" w:space="0" w:color="auto"/>
        <w:left w:val="none" w:sz="0" w:space="0" w:color="auto"/>
        <w:bottom w:val="none" w:sz="0" w:space="0" w:color="auto"/>
        <w:right w:val="none" w:sz="0" w:space="0" w:color="auto"/>
      </w:divBdr>
    </w:div>
    <w:div w:id="351541850">
      <w:bodyDiv w:val="1"/>
      <w:marLeft w:val="0"/>
      <w:marRight w:val="0"/>
      <w:marTop w:val="0"/>
      <w:marBottom w:val="0"/>
      <w:divBdr>
        <w:top w:val="none" w:sz="0" w:space="0" w:color="auto"/>
        <w:left w:val="none" w:sz="0" w:space="0" w:color="auto"/>
        <w:bottom w:val="none" w:sz="0" w:space="0" w:color="auto"/>
        <w:right w:val="none" w:sz="0" w:space="0" w:color="auto"/>
      </w:divBdr>
    </w:div>
    <w:div w:id="375592748">
      <w:bodyDiv w:val="1"/>
      <w:marLeft w:val="0"/>
      <w:marRight w:val="0"/>
      <w:marTop w:val="0"/>
      <w:marBottom w:val="0"/>
      <w:divBdr>
        <w:top w:val="none" w:sz="0" w:space="0" w:color="auto"/>
        <w:left w:val="none" w:sz="0" w:space="0" w:color="auto"/>
        <w:bottom w:val="none" w:sz="0" w:space="0" w:color="auto"/>
        <w:right w:val="none" w:sz="0" w:space="0" w:color="auto"/>
      </w:divBdr>
    </w:div>
    <w:div w:id="996299591">
      <w:bodyDiv w:val="1"/>
      <w:marLeft w:val="0"/>
      <w:marRight w:val="0"/>
      <w:marTop w:val="0"/>
      <w:marBottom w:val="0"/>
      <w:divBdr>
        <w:top w:val="none" w:sz="0" w:space="0" w:color="auto"/>
        <w:left w:val="none" w:sz="0" w:space="0" w:color="auto"/>
        <w:bottom w:val="none" w:sz="0" w:space="0" w:color="auto"/>
        <w:right w:val="none" w:sz="0" w:space="0" w:color="auto"/>
      </w:divBdr>
    </w:div>
    <w:div w:id="1075473177">
      <w:bodyDiv w:val="1"/>
      <w:marLeft w:val="0"/>
      <w:marRight w:val="0"/>
      <w:marTop w:val="0"/>
      <w:marBottom w:val="0"/>
      <w:divBdr>
        <w:top w:val="none" w:sz="0" w:space="0" w:color="auto"/>
        <w:left w:val="none" w:sz="0" w:space="0" w:color="auto"/>
        <w:bottom w:val="none" w:sz="0" w:space="0" w:color="auto"/>
        <w:right w:val="none" w:sz="0" w:space="0" w:color="auto"/>
      </w:divBdr>
    </w:div>
    <w:div w:id="1194153107">
      <w:bodyDiv w:val="1"/>
      <w:marLeft w:val="0"/>
      <w:marRight w:val="0"/>
      <w:marTop w:val="0"/>
      <w:marBottom w:val="0"/>
      <w:divBdr>
        <w:top w:val="none" w:sz="0" w:space="0" w:color="auto"/>
        <w:left w:val="none" w:sz="0" w:space="0" w:color="auto"/>
        <w:bottom w:val="none" w:sz="0" w:space="0" w:color="auto"/>
        <w:right w:val="none" w:sz="0" w:space="0" w:color="auto"/>
      </w:divBdr>
    </w:div>
    <w:div w:id="179772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BCD42-3674-4219-8BDF-058B7110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2229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Nouwen, K. (Kim)</dc:creator>
  <cp:lastModifiedBy>Stephan Melis</cp:lastModifiedBy>
  <cp:revision>5</cp:revision>
  <cp:lastPrinted>2017-05-16T11:29:00Z</cp:lastPrinted>
  <dcterms:created xsi:type="dcterms:W3CDTF">2019-02-12T12:40:00Z</dcterms:created>
  <dcterms:modified xsi:type="dcterms:W3CDTF">2021-06-21T15:57:00Z</dcterms:modified>
</cp:coreProperties>
</file>